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3C8B8" w14:textId="77777777" w:rsidR="003F007E" w:rsidRPr="005F6EE2" w:rsidRDefault="003F007E" w:rsidP="00A37E73">
      <w:pPr>
        <w:spacing w:after="120" w:line="276" w:lineRule="auto"/>
        <w:jc w:val="both"/>
        <w:rPr>
          <w:lang w:val="sr-Cyrl-RS"/>
        </w:rPr>
      </w:pPr>
      <w:r w:rsidRPr="005F6EE2">
        <w:rPr>
          <w:lang w:val="sr-Cyrl-RS"/>
        </w:rPr>
        <w:t xml:space="preserve">ИЗБОРНОМ ВЕЋУ </w:t>
      </w:r>
    </w:p>
    <w:p w14:paraId="55283367" w14:textId="77777777" w:rsidR="003F007E" w:rsidRPr="005F6EE2" w:rsidRDefault="003F007E" w:rsidP="00A37E73">
      <w:pPr>
        <w:spacing w:after="120" w:line="276" w:lineRule="auto"/>
        <w:jc w:val="both"/>
        <w:rPr>
          <w:lang w:val="sr-Cyrl-RS"/>
        </w:rPr>
      </w:pPr>
      <w:r w:rsidRPr="005F6EE2">
        <w:rPr>
          <w:lang w:val="sr-Cyrl-RS"/>
        </w:rPr>
        <w:t>ФИЛОЗОФСКОГ ФАКУЛТЕТА</w:t>
      </w:r>
    </w:p>
    <w:p w14:paraId="0248DA3A" w14:textId="77777777" w:rsidR="003F007E" w:rsidRPr="005F6EE2" w:rsidRDefault="003F007E" w:rsidP="00A37E73">
      <w:pPr>
        <w:spacing w:after="120" w:line="276" w:lineRule="auto"/>
        <w:jc w:val="both"/>
        <w:rPr>
          <w:lang w:val="sr-Cyrl-RS"/>
        </w:rPr>
      </w:pPr>
      <w:r w:rsidRPr="005F6EE2">
        <w:rPr>
          <w:lang w:val="sr-Cyrl-RS"/>
        </w:rPr>
        <w:t>УНИВЕРЗИТЕТА У БЕОГРАДУ</w:t>
      </w:r>
    </w:p>
    <w:p w14:paraId="3FE89473" w14:textId="77777777" w:rsidR="003F007E" w:rsidRPr="005F6EE2" w:rsidRDefault="003F007E" w:rsidP="00A37E73">
      <w:pPr>
        <w:spacing w:after="120" w:line="276" w:lineRule="auto"/>
        <w:jc w:val="both"/>
        <w:rPr>
          <w:lang w:val="sr-Cyrl-RS"/>
        </w:rPr>
      </w:pPr>
    </w:p>
    <w:p w14:paraId="5893CE27" w14:textId="77777777" w:rsidR="00BD68A0" w:rsidRPr="005F6EE2" w:rsidRDefault="00BD68A0" w:rsidP="00A37E73">
      <w:pPr>
        <w:spacing w:after="120" w:line="276" w:lineRule="auto"/>
        <w:jc w:val="both"/>
        <w:rPr>
          <w:lang w:val="sr-Cyrl-RS"/>
        </w:rPr>
      </w:pPr>
    </w:p>
    <w:p w14:paraId="39589EDC" w14:textId="77777777" w:rsidR="00871F76" w:rsidRPr="005F6EE2" w:rsidRDefault="00871F76" w:rsidP="00A37E73">
      <w:pPr>
        <w:spacing w:after="120" w:line="276" w:lineRule="auto"/>
        <w:jc w:val="both"/>
        <w:rPr>
          <w:lang w:val="sr-Cyrl-RS"/>
        </w:rPr>
      </w:pPr>
    </w:p>
    <w:p w14:paraId="17D33EF5" w14:textId="14A16AF2" w:rsidR="003F007E" w:rsidRPr="005F6EE2" w:rsidRDefault="003F007E" w:rsidP="00C961B1">
      <w:pPr>
        <w:spacing w:after="120" w:line="276" w:lineRule="auto"/>
        <w:jc w:val="center"/>
        <w:rPr>
          <w:rFonts w:eastAsia="Calibri"/>
          <w:b/>
          <w:bCs/>
          <w:noProof/>
          <w:lang w:val="sr-Cyrl-RS"/>
        </w:rPr>
      </w:pPr>
      <w:r w:rsidRPr="005F6EE2">
        <w:rPr>
          <w:b/>
          <w:lang w:val="sr-Cyrl-RS"/>
        </w:rPr>
        <w:t xml:space="preserve">ИЗВЕШТАЈ СА ПРЕДЛОГОМ ЗА ИЗБОР У ЗВАЊЕ </w:t>
      </w:r>
      <w:bookmarkStart w:id="0" w:name="_Hlk112771059"/>
      <w:r w:rsidR="00C961B1" w:rsidRPr="005F6EE2">
        <w:rPr>
          <w:b/>
          <w:lang w:val="sr-Cyrl-RS"/>
        </w:rPr>
        <w:t>ВАНРЕДНОГ ПРОФЕСОРА</w:t>
      </w:r>
      <w:r w:rsidR="00A37E73" w:rsidRPr="005F6EE2">
        <w:rPr>
          <w:b/>
          <w:lang w:val="sr-Cyrl-RS"/>
        </w:rPr>
        <w:t xml:space="preserve"> </w:t>
      </w:r>
      <w:r w:rsidRPr="005F6EE2">
        <w:rPr>
          <w:rFonts w:eastAsia="Calibri"/>
          <w:b/>
          <w:bCs/>
          <w:noProof/>
          <w:lang w:val="sr-Cyrl-RS"/>
        </w:rPr>
        <w:t xml:space="preserve">ЗА УЖУ </w:t>
      </w:r>
      <w:r w:rsidR="00A37E73" w:rsidRPr="005F6EE2">
        <w:rPr>
          <w:rFonts w:eastAsia="Calibri"/>
          <w:b/>
          <w:bCs/>
          <w:noProof/>
          <w:lang w:val="sr-Cyrl-RS"/>
        </w:rPr>
        <w:t xml:space="preserve">НАУЧНУ ОБЛАСТ ОПШТА ПСИХОЛОГИЈА </w:t>
      </w:r>
      <w:r w:rsidRPr="005F6EE2">
        <w:rPr>
          <w:rFonts w:eastAsia="Calibri"/>
          <w:b/>
          <w:bCs/>
          <w:noProof/>
          <w:lang w:val="sr-Cyrl-RS"/>
        </w:rPr>
        <w:t xml:space="preserve">СА ТЕЖИШТЕМ ИСТРАЖИВАЊА </w:t>
      </w:r>
      <w:bookmarkEnd w:id="0"/>
      <w:r w:rsidR="00C961B1" w:rsidRPr="005F6EE2">
        <w:rPr>
          <w:rFonts w:eastAsia="Calibri"/>
          <w:b/>
          <w:bCs/>
          <w:noProof/>
          <w:lang w:val="sr-Cyrl-RS"/>
        </w:rPr>
        <w:t>КВАЛ</w:t>
      </w:r>
      <w:r w:rsidR="00EE6D80" w:rsidRPr="005F6EE2">
        <w:rPr>
          <w:rFonts w:eastAsia="Calibri"/>
          <w:b/>
          <w:bCs/>
          <w:noProof/>
          <w:lang w:val="sr-Cyrl-RS"/>
        </w:rPr>
        <w:t>ИТАТИВНА ИСТРАЖИВАЊА И КУЛТУРНО-</w:t>
      </w:r>
      <w:r w:rsidR="00C961B1" w:rsidRPr="005F6EE2">
        <w:rPr>
          <w:rFonts w:eastAsia="Calibri"/>
          <w:b/>
          <w:bCs/>
          <w:noProof/>
          <w:lang w:val="sr-Cyrl-RS"/>
        </w:rPr>
        <w:t>ИСТОРИЈСКА ПСИХОЛОГИЈА</w:t>
      </w:r>
    </w:p>
    <w:p w14:paraId="1E22F919" w14:textId="77777777" w:rsidR="003F007E" w:rsidRPr="005F6EE2" w:rsidRDefault="003F007E" w:rsidP="00A37E73">
      <w:pPr>
        <w:spacing w:after="120" w:line="276" w:lineRule="auto"/>
        <w:jc w:val="both"/>
        <w:rPr>
          <w:lang w:val="sr-Cyrl-RS"/>
        </w:rPr>
      </w:pPr>
    </w:p>
    <w:p w14:paraId="3EBB017C" w14:textId="523FC951" w:rsidR="007E5724" w:rsidRPr="005F6EE2" w:rsidRDefault="003F007E" w:rsidP="00BD68A0">
      <w:pPr>
        <w:spacing w:after="120" w:line="276" w:lineRule="auto"/>
        <w:ind w:firstLine="720"/>
        <w:jc w:val="both"/>
        <w:rPr>
          <w:lang w:val="sr-Cyrl-RS"/>
        </w:rPr>
      </w:pPr>
      <w:r w:rsidRPr="005F6EE2">
        <w:rPr>
          <w:lang w:val="sr-Cyrl-RS"/>
        </w:rPr>
        <w:t xml:space="preserve">Одлуком Изборног већа Филозофског факултета Универзитета у Београду од </w:t>
      </w:r>
      <w:r w:rsidR="00111773" w:rsidRPr="005F6EE2">
        <w:rPr>
          <w:lang w:val="sr-Cyrl-RS"/>
        </w:rPr>
        <w:t>19</w:t>
      </w:r>
      <w:r w:rsidRPr="005F6EE2">
        <w:rPr>
          <w:lang w:val="sr-Cyrl-RS"/>
        </w:rPr>
        <w:t xml:space="preserve">. </w:t>
      </w:r>
      <w:r w:rsidR="00111773" w:rsidRPr="005F6EE2">
        <w:rPr>
          <w:lang w:val="sr-Cyrl-RS"/>
        </w:rPr>
        <w:t>12</w:t>
      </w:r>
      <w:r w:rsidRPr="005F6EE2">
        <w:rPr>
          <w:lang w:val="sr-Cyrl-RS"/>
        </w:rPr>
        <w:t>.</w:t>
      </w:r>
      <w:r w:rsidR="00CC47EF" w:rsidRPr="005F6EE2">
        <w:rPr>
          <w:lang w:val="sr-Cyrl-RS"/>
        </w:rPr>
        <w:t xml:space="preserve"> 20</w:t>
      </w:r>
      <w:r w:rsidR="00111773" w:rsidRPr="005F6EE2">
        <w:rPr>
          <w:lang w:val="sr-Cyrl-RS"/>
        </w:rPr>
        <w:t>24</w:t>
      </w:r>
      <w:r w:rsidRPr="005F6EE2">
        <w:rPr>
          <w:lang w:val="sr-Cyrl-RS"/>
        </w:rPr>
        <w:t xml:space="preserve">. изабрани смо у комисију за припрему извештаја о кандидатима за избор у звање </w:t>
      </w:r>
      <w:r w:rsidR="00EE6D80" w:rsidRPr="005F6EE2">
        <w:rPr>
          <w:lang w:val="sr-Cyrl-RS"/>
        </w:rPr>
        <w:t>ВАНРЕДНОГ ПРОФЕСОРА</w:t>
      </w:r>
      <w:r w:rsidRPr="005F6EE2">
        <w:rPr>
          <w:lang w:val="sr-Cyrl-RS"/>
        </w:rPr>
        <w:t xml:space="preserve"> на Одељењу за психологију са пуним радним временом, на одређено време од пет година, за ужу научну област ОПШТА ПСИХОЛОГИЈА, са тежиш</w:t>
      </w:r>
      <w:r w:rsidR="00EE6D80" w:rsidRPr="005F6EE2">
        <w:rPr>
          <w:lang w:val="sr-Cyrl-RS"/>
        </w:rPr>
        <w:t>тем истраживања на Квалитативним истраживањима и Културно-историјској психологији</w:t>
      </w:r>
      <w:r w:rsidRPr="005F6EE2">
        <w:rPr>
          <w:lang w:val="sr-Cyrl-RS"/>
        </w:rPr>
        <w:t xml:space="preserve">. </w:t>
      </w:r>
      <w:r w:rsidRPr="005F6EE2">
        <w:rPr>
          <w:rFonts w:eastAsia="Calibri"/>
          <w:noProof/>
          <w:lang w:val="sr-Cyrl-RS"/>
        </w:rPr>
        <w:t>На конкурс објављен у Огласним новинама Националне</w:t>
      </w:r>
      <w:r w:rsidR="00904B1B" w:rsidRPr="005F6EE2">
        <w:rPr>
          <w:rFonts w:eastAsia="Calibri"/>
          <w:noProof/>
          <w:lang w:val="sr-Cyrl-RS"/>
        </w:rPr>
        <w:t xml:space="preserve"> службе запошљавања „Послови“, 15. 1. 2025</w:t>
      </w:r>
      <w:r w:rsidRPr="005F6EE2">
        <w:rPr>
          <w:rFonts w:eastAsia="Calibri"/>
          <w:noProof/>
          <w:lang w:val="sr-Cyrl-RS"/>
        </w:rPr>
        <w:t xml:space="preserve">. </w:t>
      </w:r>
      <w:r w:rsidR="00A927D3" w:rsidRPr="005F6EE2">
        <w:rPr>
          <w:rFonts w:eastAsia="Calibri"/>
          <w:noProof/>
          <w:lang w:val="sr-Cyrl-RS"/>
        </w:rPr>
        <w:t>г</w:t>
      </w:r>
      <w:r w:rsidRPr="005F6EE2">
        <w:rPr>
          <w:rFonts w:eastAsia="Calibri"/>
          <w:noProof/>
          <w:lang w:val="sr-Cyrl-RS"/>
        </w:rPr>
        <w:t>одине, пријавила се једна кандидаткиња – др Биљана Станковић, запослена као доцент</w:t>
      </w:r>
      <w:r w:rsidR="00D56058" w:rsidRPr="005F6EE2">
        <w:rPr>
          <w:rFonts w:eastAsia="Calibri"/>
          <w:noProof/>
          <w:lang w:val="sr-Cyrl-RS"/>
        </w:rPr>
        <w:t>киња</w:t>
      </w:r>
      <w:r w:rsidRPr="005F6EE2">
        <w:rPr>
          <w:rFonts w:eastAsia="Calibri"/>
          <w:noProof/>
          <w:lang w:val="sr-Cyrl-RS"/>
        </w:rPr>
        <w:t xml:space="preserve"> на Одељењу за психологију. На основу пажљивог увида у документацију и досадашњи педагошки и истраживачки рад кандидаткиње Комисија подноси следећи извештај.</w:t>
      </w:r>
    </w:p>
    <w:p w14:paraId="2734BDE0" w14:textId="77777777" w:rsidR="007E5724" w:rsidRPr="005F6EE2" w:rsidRDefault="007E5724" w:rsidP="00A37E73">
      <w:pPr>
        <w:spacing w:after="120" w:line="276" w:lineRule="auto"/>
        <w:jc w:val="both"/>
        <w:rPr>
          <w:lang w:val="sr-Cyrl-RS"/>
        </w:rPr>
      </w:pPr>
    </w:p>
    <w:p w14:paraId="2D650D52" w14:textId="77777777" w:rsidR="007E5724" w:rsidRPr="005F6EE2" w:rsidRDefault="007E5724" w:rsidP="00A37E73">
      <w:pPr>
        <w:spacing w:after="120" w:line="276" w:lineRule="auto"/>
        <w:ind w:firstLine="720"/>
        <w:jc w:val="both"/>
        <w:rPr>
          <w:b/>
          <w:noProof/>
          <w:lang w:val="sr-Cyrl-RS" w:eastAsia="en-GB"/>
        </w:rPr>
      </w:pPr>
      <w:r w:rsidRPr="005F6EE2">
        <w:rPr>
          <w:b/>
          <w:noProof/>
          <w:lang w:val="sr-Cyrl-RS" w:eastAsia="en-GB"/>
        </w:rPr>
        <w:t>Основни биографски подаци, школовање и академска каријера</w:t>
      </w:r>
    </w:p>
    <w:p w14:paraId="20D8F91E" w14:textId="542830D2" w:rsidR="00343839" w:rsidRPr="005F6EE2" w:rsidRDefault="00343839" w:rsidP="00F02230">
      <w:pPr>
        <w:spacing w:after="120" w:line="276" w:lineRule="auto"/>
        <w:ind w:firstLine="720"/>
        <w:jc w:val="both"/>
        <w:rPr>
          <w:lang w:val="sr-Cyrl-RS"/>
        </w:rPr>
      </w:pPr>
      <w:r w:rsidRPr="005F6EE2">
        <w:rPr>
          <w:lang w:val="sr-Cyrl-RS"/>
        </w:rPr>
        <w:t>Биљана Станковић рођена је 24. 10. 1983. године у Смедереву, где је завршила и основну школу и гимназију као носилац „Вукове дипломе“. Уписала је студије психологије на Филозофском факултету у Београду 2002. године и завршила их 2007. године са просечном оценом 9.68 и оценом 10 на дипломском раду.</w:t>
      </w:r>
      <w:r w:rsidR="00C747CE" w:rsidRPr="005F6EE2">
        <w:rPr>
          <w:lang w:val="sr-Cyrl-RS"/>
        </w:rPr>
        <w:t xml:space="preserve"> </w:t>
      </w:r>
      <w:r w:rsidRPr="005F6EE2">
        <w:rPr>
          <w:lang w:val="sr-Cyrl-RS"/>
        </w:rPr>
        <w:t xml:space="preserve">Докторске студије на Одељењу за психологију Филозофског факултета у Београду уписала је 2008. године и током студија остварила је просечни успех 10. Одбранила је докторску дисертацију „Дистрибуирана субјективност у трудноћи: селф, тело и медицинска технологија“ у јануару 2015. </w:t>
      </w:r>
      <w:r w:rsidR="00606F50" w:rsidRPr="005F6EE2">
        <w:rPr>
          <w:lang w:val="sr-Cyrl-RS"/>
        </w:rPr>
        <w:t>г</w:t>
      </w:r>
      <w:r w:rsidRPr="005F6EE2">
        <w:rPr>
          <w:lang w:val="sr-Cyrl-RS"/>
        </w:rPr>
        <w:t>одине</w:t>
      </w:r>
      <w:r w:rsidR="00606F50" w:rsidRPr="005F6EE2">
        <w:rPr>
          <w:lang w:val="sr-Cyrl-RS"/>
        </w:rPr>
        <w:t xml:space="preserve"> под менторством проф. др Гордане Јовановић</w:t>
      </w:r>
      <w:r w:rsidRPr="005F6EE2">
        <w:rPr>
          <w:lang w:val="sr-Cyrl-RS"/>
        </w:rPr>
        <w:t>.</w:t>
      </w:r>
      <w:r w:rsidR="00296F2B" w:rsidRPr="005F6EE2">
        <w:rPr>
          <w:lang w:val="sr-Cyrl-RS"/>
        </w:rPr>
        <w:t xml:space="preserve"> Докторска дисертација кандидаткиње представља комплексан </w:t>
      </w:r>
      <w:r w:rsidR="00BD68A0" w:rsidRPr="005F6EE2">
        <w:rPr>
          <w:lang w:val="sr-Cyrl-RS"/>
        </w:rPr>
        <w:t xml:space="preserve">и интердисциплинаран </w:t>
      </w:r>
      <w:r w:rsidR="00296F2B" w:rsidRPr="005F6EE2">
        <w:rPr>
          <w:lang w:val="sr-Cyrl-RS"/>
        </w:rPr>
        <w:t xml:space="preserve">квалитативни истраживачки пројекат који интегрише различите </w:t>
      </w:r>
      <w:r w:rsidR="00E70C81" w:rsidRPr="005F6EE2">
        <w:rPr>
          <w:lang w:val="sr-Cyrl-RS"/>
        </w:rPr>
        <w:t xml:space="preserve">теоријске традиције и </w:t>
      </w:r>
      <w:r w:rsidR="00296F2B" w:rsidRPr="005F6EE2">
        <w:rPr>
          <w:lang w:val="sr-Cyrl-RS"/>
        </w:rPr>
        <w:t>квалитативне методе прикупљања и анализе података</w:t>
      </w:r>
      <w:r w:rsidR="00BD68A0" w:rsidRPr="005F6EE2">
        <w:rPr>
          <w:lang w:val="sr-Cyrl-RS"/>
        </w:rPr>
        <w:t>, чиме</w:t>
      </w:r>
      <w:r w:rsidR="00AD25AB" w:rsidRPr="005F6EE2">
        <w:rPr>
          <w:lang w:val="sr-Cyrl-RS"/>
        </w:rPr>
        <w:t xml:space="preserve"> </w:t>
      </w:r>
      <w:r w:rsidR="00A762CF" w:rsidRPr="005F6EE2">
        <w:rPr>
          <w:lang w:val="sr-Cyrl-RS"/>
        </w:rPr>
        <w:t xml:space="preserve">још тада </w:t>
      </w:r>
      <w:r w:rsidR="00AD25AB" w:rsidRPr="005F6EE2">
        <w:rPr>
          <w:lang w:val="sr-Cyrl-RS"/>
        </w:rPr>
        <w:t>на упечатљив начин демонстрира компетенције кандидаткиње у до</w:t>
      </w:r>
      <w:r w:rsidR="001B382A" w:rsidRPr="005F6EE2">
        <w:rPr>
          <w:lang w:val="sr-Cyrl-RS"/>
        </w:rPr>
        <w:t xml:space="preserve">мену </w:t>
      </w:r>
      <w:r w:rsidR="00E70C81" w:rsidRPr="005F6EE2">
        <w:rPr>
          <w:lang w:val="sr-Cyrl-RS"/>
        </w:rPr>
        <w:t xml:space="preserve">како </w:t>
      </w:r>
      <w:r w:rsidR="001B382A" w:rsidRPr="005F6EE2">
        <w:rPr>
          <w:lang w:val="sr-Cyrl-RS"/>
        </w:rPr>
        <w:t>квалитативних истраживања</w:t>
      </w:r>
      <w:r w:rsidR="00E70C81" w:rsidRPr="005F6EE2">
        <w:rPr>
          <w:lang w:val="sr-Cyrl-RS"/>
        </w:rPr>
        <w:t xml:space="preserve">, тако и културно-историјске </w:t>
      </w:r>
      <w:r w:rsidR="00B948B7" w:rsidRPr="005F6EE2">
        <w:rPr>
          <w:lang w:val="sr-Cyrl-RS"/>
        </w:rPr>
        <w:t>психологије</w:t>
      </w:r>
      <w:r w:rsidR="00AD25AB" w:rsidRPr="005F6EE2">
        <w:rPr>
          <w:lang w:val="sr-Cyrl-RS"/>
        </w:rPr>
        <w:t xml:space="preserve">. </w:t>
      </w:r>
      <w:r w:rsidRPr="005F6EE2">
        <w:rPr>
          <w:lang w:val="sr-Cyrl-RS"/>
        </w:rPr>
        <w:t xml:space="preserve">Током основних и докторских студија </w:t>
      </w:r>
      <w:r w:rsidR="00567840" w:rsidRPr="005F6EE2">
        <w:rPr>
          <w:lang w:val="sr-Cyrl-RS"/>
        </w:rPr>
        <w:t xml:space="preserve">кандидаткиња је </w:t>
      </w:r>
      <w:r w:rsidRPr="005F6EE2">
        <w:rPr>
          <w:lang w:val="sr-Cyrl-RS"/>
        </w:rPr>
        <w:t xml:space="preserve">била </w:t>
      </w:r>
      <w:r w:rsidRPr="005F6EE2">
        <w:rPr>
          <w:lang w:val="sr-Cyrl-RS"/>
        </w:rPr>
        <w:lastRenderedPageBreak/>
        <w:t>добитница неколико стипендија додељених од стране Министарства просвете и науке Републике Србије и националних фондација</w:t>
      </w:r>
      <w:r w:rsidR="00AD25AB" w:rsidRPr="005F6EE2">
        <w:rPr>
          <w:lang w:val="sr-Cyrl-RS"/>
        </w:rPr>
        <w:t xml:space="preserve"> за одличан успех на студијама</w:t>
      </w:r>
      <w:r w:rsidRPr="005F6EE2">
        <w:rPr>
          <w:lang w:val="sr-Cyrl-RS"/>
        </w:rPr>
        <w:t>.</w:t>
      </w:r>
      <w:r w:rsidR="00296F2B" w:rsidRPr="005F6EE2">
        <w:rPr>
          <w:lang w:val="sr-Cyrl-RS"/>
        </w:rPr>
        <w:t xml:space="preserve"> Поред тога, била је добитница </w:t>
      </w:r>
      <w:r w:rsidR="00AD25AB" w:rsidRPr="005F6EE2">
        <w:rPr>
          <w:lang w:val="sr-Cyrl-RS"/>
        </w:rPr>
        <w:t xml:space="preserve">и </w:t>
      </w:r>
      <w:r w:rsidR="00EC7230" w:rsidRPr="005F6EE2">
        <w:rPr>
          <w:lang w:val="sr-Cyrl-RS"/>
        </w:rPr>
        <w:t>истраживачких стипендија</w:t>
      </w:r>
      <w:r w:rsidR="00AD25AB" w:rsidRPr="005F6EE2">
        <w:rPr>
          <w:lang w:val="sr-Cyrl-RS"/>
        </w:rPr>
        <w:t xml:space="preserve">, од којих су </w:t>
      </w:r>
      <w:r w:rsidR="00EC7230" w:rsidRPr="005F6EE2">
        <w:rPr>
          <w:lang w:val="sr-Cyrl-RS"/>
        </w:rPr>
        <w:t>неке</w:t>
      </w:r>
      <w:r w:rsidR="00AD25AB" w:rsidRPr="005F6EE2">
        <w:rPr>
          <w:lang w:val="sr-Cyrl-RS"/>
        </w:rPr>
        <w:t xml:space="preserve"> подразумевале обављање истраживачких активности у иностранству. </w:t>
      </w:r>
    </w:p>
    <w:p w14:paraId="3ED9C605" w14:textId="30AB0DD9" w:rsidR="00255C4C" w:rsidRPr="005F6EE2" w:rsidRDefault="005F6EE2" w:rsidP="00D8686D">
      <w:pPr>
        <w:spacing w:after="120" w:line="276" w:lineRule="auto"/>
        <w:ind w:firstLine="720"/>
        <w:jc w:val="both"/>
        <w:rPr>
          <w:lang w:val="sr-Cyrl-RS"/>
        </w:rPr>
      </w:pPr>
      <w:r w:rsidRPr="005F6EE2">
        <w:rPr>
          <w:lang w:val="sr-Cyrl-RS"/>
        </w:rPr>
        <w:t>Континуирано</w:t>
      </w:r>
      <w:r w:rsidR="007706A7" w:rsidRPr="005F6EE2">
        <w:rPr>
          <w:lang w:val="sr-Cyrl-RS"/>
        </w:rPr>
        <w:t xml:space="preserve"> је ангажована у настави на Одељењу за психологију Филозофског факултета у Београду од 2011. године, у различитим звањима. </w:t>
      </w:r>
      <w:r w:rsidR="00D8686D" w:rsidRPr="005F6EE2">
        <w:rPr>
          <w:lang w:val="sr-Cyrl-RS"/>
        </w:rPr>
        <w:t>Током школске 2011/2012. године била је најпре ангажована као сарадница у настави на курсевима на основним и мастер студијама, а од октобра 2012. године и запослена као асистенткиња на Одељењу за психологију Филозофског факултета у Београду и ангажована на више обавезних и изборних курсева на различитим нивоима студија (из области квалитативних истраживања, историје психологије и културно-историјске психологије). Од јуна 2017. године ангажована је као доценткиња на обавезним курсевима на основним студијама (Увод у квалитативна истраживања, Историјски увод у психологију, Психолошке школе и правци</w:t>
      </w:r>
      <w:r w:rsidR="001D31E5" w:rsidRPr="005F6EE2">
        <w:rPr>
          <w:lang w:val="sr-Cyrl-RS"/>
        </w:rPr>
        <w:t>/Савремени и критички приступи психологији</w:t>
      </w:r>
      <w:r w:rsidR="00D8686D" w:rsidRPr="005F6EE2">
        <w:rPr>
          <w:lang w:val="sr-Cyrl-RS"/>
        </w:rPr>
        <w:t>), једном курсу на мастер студијама (Културно-историјска психологија) и једном курсу на докторским студијама (Квалитативна истраживања – виши курс). Од 2022. године и новог циклуса акредитације ангажована</w:t>
      </w:r>
      <w:r w:rsidR="001D31E5" w:rsidRPr="005F6EE2">
        <w:rPr>
          <w:lang w:val="sr-Cyrl-RS"/>
        </w:rPr>
        <w:t xml:space="preserve"> је</w:t>
      </w:r>
      <w:r w:rsidR="00D8686D" w:rsidRPr="005F6EE2">
        <w:rPr>
          <w:lang w:val="sr-Cyrl-RS"/>
        </w:rPr>
        <w:t xml:space="preserve"> и на новом изборном курсу на основним студијама, Квалитативне методе и технике, који је самостално осмислила.</w:t>
      </w:r>
    </w:p>
    <w:p w14:paraId="438E8AA7" w14:textId="77777777" w:rsidR="007E5724" w:rsidRPr="005F6EE2" w:rsidRDefault="00D8686D" w:rsidP="00127659">
      <w:pPr>
        <w:spacing w:after="120" w:line="276" w:lineRule="auto"/>
        <w:ind w:firstLine="720"/>
        <w:jc w:val="both"/>
        <w:rPr>
          <w:b/>
          <w:noProof/>
          <w:lang w:val="sr-Cyrl-RS"/>
        </w:rPr>
      </w:pPr>
      <w:r w:rsidRPr="005F6EE2">
        <w:rPr>
          <w:lang w:val="sr-Cyrl-RS"/>
        </w:rPr>
        <w:t xml:space="preserve"> </w:t>
      </w:r>
      <w:r w:rsidR="00871F76" w:rsidRPr="005F6EE2">
        <w:rPr>
          <w:b/>
          <w:noProof/>
          <w:lang w:val="sr-Cyrl-RS"/>
        </w:rPr>
        <w:t>Педагошки рад</w:t>
      </w:r>
    </w:p>
    <w:p w14:paraId="4E6A0488" w14:textId="58AC330C" w:rsidR="00D8686D" w:rsidRPr="005F6EE2" w:rsidRDefault="00F02230" w:rsidP="00255C4C">
      <w:pPr>
        <w:spacing w:after="120" w:line="276" w:lineRule="auto"/>
        <w:ind w:firstLine="720"/>
        <w:jc w:val="both"/>
        <w:rPr>
          <w:lang w:val="sr-Cyrl-RS"/>
        </w:rPr>
      </w:pPr>
      <w:r w:rsidRPr="005F6EE2">
        <w:rPr>
          <w:lang w:val="sr-Cyrl-RS"/>
        </w:rPr>
        <w:t>Кандидаткиња</w:t>
      </w:r>
      <w:r w:rsidR="00255C4C" w:rsidRPr="005F6EE2">
        <w:rPr>
          <w:lang w:val="sr-Cyrl-RS"/>
        </w:rPr>
        <w:t xml:space="preserve"> п</w:t>
      </w:r>
      <w:r w:rsidR="00871F76" w:rsidRPr="005F6EE2">
        <w:rPr>
          <w:lang w:val="sr-Cyrl-RS"/>
        </w:rPr>
        <w:t xml:space="preserve">едагошком раду приступа предано и одговорно и константно унапређује и садржаје и методе рада на свим курсевима на којима је ангажована. Ставља нагласак на активно учешће студената и има индивидуализован приступ њиховим </w:t>
      </w:r>
      <w:r w:rsidR="005F6EE2">
        <w:rPr>
          <w:lang w:val="sr-Cyrl-RS"/>
        </w:rPr>
        <w:t xml:space="preserve">образовним </w:t>
      </w:r>
      <w:r w:rsidR="00871F76" w:rsidRPr="005F6EE2">
        <w:rPr>
          <w:lang w:val="sr-Cyrl-RS"/>
        </w:rPr>
        <w:t xml:space="preserve">потребама и интересовањима. </w:t>
      </w:r>
      <w:r w:rsidR="00D8686D" w:rsidRPr="005F6EE2">
        <w:rPr>
          <w:lang w:val="sr-Cyrl-RS"/>
        </w:rPr>
        <w:t xml:space="preserve">Код студената подстиче и развија критички однос према </w:t>
      </w:r>
      <w:r w:rsidR="005F6EE2">
        <w:rPr>
          <w:lang w:val="sr-Cyrl-RS"/>
        </w:rPr>
        <w:t>важним</w:t>
      </w:r>
      <w:r w:rsidR="00D8686D" w:rsidRPr="005F6EE2">
        <w:rPr>
          <w:lang w:val="sr-Cyrl-RS"/>
        </w:rPr>
        <w:t xml:space="preserve"> темама и проблемима у психолошкој науци и пракси. Посебно се ангажовала на унапређењу и осавремењивању наставе у оквиру курсева из квалитативне методологије – Увод у квалитативна истраживања (основне студије), Квалитативна истраживања – виши курс (докторске студије) и Квалитативне методе и технике (нови изборни курс на основним студијама) – како би студенти кроз практичан истраживачки рад усвајали и развијали квалитативне методолошке вештине и компетенције. Овај ангажман значајно је допринео томе да се током претходних година знатно већи број студената него раније одлучује на спровођење мастер и докторских радова који се ослањају </w:t>
      </w:r>
      <w:r w:rsidR="00255C4C" w:rsidRPr="005F6EE2">
        <w:rPr>
          <w:lang w:val="sr-Cyrl-RS"/>
        </w:rPr>
        <w:t xml:space="preserve">на квалитативну методологију, </w:t>
      </w:r>
      <w:r w:rsidR="00D8686D" w:rsidRPr="005F6EE2">
        <w:rPr>
          <w:lang w:val="sr-Cyrl-RS"/>
        </w:rPr>
        <w:t>у којим кандидаткиња по правилу активно учествује као менторка или чланица комисије. О квалитету ових радова сведочи и то да су многи од њих, уз подршку менторке, већ објављени или саопштени на конференцијама, а један је добио и награду за најбољи мастер рад на конкурсу „Катарина Марић“. Додатно, кандидаткиња је значајно изменила и осавременила обавезни курс на Истраживачком модулу на основним студијама, Пси</w:t>
      </w:r>
      <w:r w:rsidR="00826F51" w:rsidRPr="005F6EE2">
        <w:rPr>
          <w:lang w:val="sr-Cyrl-RS"/>
        </w:rPr>
        <w:t xml:space="preserve">холошке школе и правци, који </w:t>
      </w:r>
      <w:r w:rsidR="00D8686D" w:rsidRPr="005F6EE2">
        <w:rPr>
          <w:lang w:val="sr-Cyrl-RS"/>
        </w:rPr>
        <w:t>у новом циклусу акредитације, у складу са св</w:t>
      </w:r>
      <w:r w:rsidR="00826F51" w:rsidRPr="005F6EE2">
        <w:rPr>
          <w:lang w:val="sr-Cyrl-RS"/>
        </w:rPr>
        <w:t>ојим измењеним садржајем, носи</w:t>
      </w:r>
      <w:r w:rsidR="00D8686D" w:rsidRPr="005F6EE2">
        <w:rPr>
          <w:lang w:val="sr-Cyrl-RS"/>
        </w:rPr>
        <w:t xml:space="preserve"> назив Савремени и критички приступи психологији, као и курс из Културно-историјске психологије на мастер </w:t>
      </w:r>
      <w:r w:rsidR="00D8686D" w:rsidRPr="005F6EE2">
        <w:rPr>
          <w:lang w:val="sr-Cyrl-RS"/>
        </w:rPr>
        <w:lastRenderedPageBreak/>
        <w:t xml:space="preserve">студијама. За свој педагошки рад са студентима оцењена је и највишим оценама на студентској евалуацији за све предмете на којима је ангажована (просечна оцена 4,83). </w:t>
      </w:r>
    </w:p>
    <w:p w14:paraId="543CA368" w14:textId="1199CF09" w:rsidR="007E5724" w:rsidRPr="005F6EE2" w:rsidRDefault="007E0CF5" w:rsidP="00F02230">
      <w:pPr>
        <w:spacing w:after="120" w:line="276" w:lineRule="auto"/>
        <w:ind w:firstLine="720"/>
        <w:jc w:val="both"/>
        <w:rPr>
          <w:lang w:val="sr-Cyrl-RS"/>
        </w:rPr>
      </w:pPr>
      <w:r w:rsidRPr="005F6EE2">
        <w:rPr>
          <w:lang w:val="sr-Cyrl-RS"/>
        </w:rPr>
        <w:t>Кандидаткиња је ангажована као менторка на осам докторских дисертација (од тога су два ко-менторства; две дисертације су одбрањене, код осталих је израда у току), а као чланица комисије на додатних десет докторских дисертација (две су одбрањене). Ангажована је и као менторка на  двадесет мастер радова (осам је одбрањено, код осталих је израда у току), а била је чланица комисије за израду преко четрдесет мастер радова (сви су одбрањени).</w:t>
      </w:r>
    </w:p>
    <w:p w14:paraId="3555A9FE" w14:textId="77777777" w:rsidR="007E5724" w:rsidRPr="005F6EE2" w:rsidRDefault="007E5724" w:rsidP="00A37E73">
      <w:pPr>
        <w:spacing w:after="120" w:line="276" w:lineRule="auto"/>
        <w:ind w:firstLine="720"/>
        <w:jc w:val="both"/>
        <w:rPr>
          <w:b/>
          <w:noProof/>
          <w:lang w:val="sr-Cyrl-RS"/>
        </w:rPr>
      </w:pPr>
      <w:r w:rsidRPr="005F6EE2">
        <w:rPr>
          <w:b/>
          <w:noProof/>
          <w:lang w:val="sr-Cyrl-RS"/>
        </w:rPr>
        <w:t>Научно-истраживачки рад</w:t>
      </w:r>
    </w:p>
    <w:p w14:paraId="42A54A44" w14:textId="70BA581D" w:rsidR="00163764" w:rsidRPr="005F6EE2" w:rsidRDefault="00163764" w:rsidP="00163764">
      <w:pPr>
        <w:spacing w:after="120" w:line="276" w:lineRule="auto"/>
        <w:ind w:firstLine="720"/>
        <w:jc w:val="both"/>
        <w:rPr>
          <w:lang w:val="sr-Cyrl-RS"/>
        </w:rPr>
      </w:pPr>
      <w:r w:rsidRPr="005F6EE2">
        <w:rPr>
          <w:lang w:val="sr-Cyrl-RS"/>
        </w:rPr>
        <w:t>Од избора у претходно звање Биљана Станковић била</w:t>
      </w:r>
      <w:r w:rsidR="006278C6" w:rsidRPr="005F6EE2">
        <w:rPr>
          <w:lang w:val="sr-Cyrl-RS"/>
        </w:rPr>
        <w:t xml:space="preserve"> је</w:t>
      </w:r>
      <w:r w:rsidRPr="005F6EE2">
        <w:rPr>
          <w:lang w:val="sr-Cyrl-RS"/>
        </w:rPr>
        <w:t xml:space="preserve"> ангажована као сарадница на више националних и међународних научних пројеката. Током 2024. године ангажована је на међународном пројекту „</w:t>
      </w:r>
      <w:r w:rsidR="006278C6" w:rsidRPr="005F6EE2">
        <w:rPr>
          <w:lang w:val="sr-Cyrl-RS"/>
        </w:rPr>
        <w:t>Disrupting Harm: evidence from 12 countries about online child sexual exploitation and abuse</w:t>
      </w:r>
      <w:r w:rsidRPr="005F6EE2">
        <w:rPr>
          <w:lang w:val="sr-Cyrl-RS"/>
        </w:rPr>
        <w:t xml:space="preserve">“, коју финансира </w:t>
      </w:r>
      <w:r w:rsidR="001728A2" w:rsidRPr="005F6EE2">
        <w:rPr>
          <w:lang w:val="sr-Cyrl-RS"/>
        </w:rPr>
        <w:t>UNICEF Innocenti – Global Office of Research and Foresight</w:t>
      </w:r>
      <w:r w:rsidRPr="005F6EE2">
        <w:rPr>
          <w:lang w:val="sr-Cyrl-RS"/>
        </w:rPr>
        <w:t>, а у Србији спроводи Мрежа психосоцијалних иновација (ПИН). Током 2023. године била је ангажована на пројекту „</w:t>
      </w:r>
      <w:r w:rsidR="0099341D" w:rsidRPr="005F6EE2">
        <w:rPr>
          <w:lang w:val="sr-Cyrl-RS"/>
        </w:rPr>
        <w:t>Research on Maternal Healthcare Quality and Respectful Childbirth</w:t>
      </w:r>
      <w:r w:rsidRPr="005F6EE2">
        <w:rPr>
          <w:lang w:val="sr-Cyrl-RS"/>
        </w:rPr>
        <w:t xml:space="preserve">“, који је </w:t>
      </w:r>
      <w:r w:rsidR="005F6EE2" w:rsidRPr="005F6EE2">
        <w:rPr>
          <w:lang w:val="sr-Cyrl-RS"/>
        </w:rPr>
        <w:t>финансирао</w:t>
      </w:r>
      <w:r w:rsidRPr="005F6EE2">
        <w:rPr>
          <w:lang w:val="sr-Cyrl-RS"/>
        </w:rPr>
        <w:t xml:space="preserve"> Популациони фонд Уједињених нација (</w:t>
      </w:r>
      <w:r w:rsidR="0099341D" w:rsidRPr="005F6EE2">
        <w:rPr>
          <w:lang w:val="sr-Cyrl-RS"/>
        </w:rPr>
        <w:t>UNFPA</w:t>
      </w:r>
      <w:r w:rsidRPr="005F6EE2">
        <w:rPr>
          <w:lang w:val="sr-Cyrl-RS"/>
        </w:rPr>
        <w:t xml:space="preserve">), а спроводио Институт за филозофију и друштвену теорију Универзитета у Београду. Од 2016-2018. године </w:t>
      </w:r>
      <w:r w:rsidR="00AB0402" w:rsidRPr="005F6EE2">
        <w:rPr>
          <w:lang w:val="sr-Cyrl-RS"/>
        </w:rPr>
        <w:t xml:space="preserve">била је </w:t>
      </w:r>
      <w:r w:rsidRPr="005F6EE2">
        <w:rPr>
          <w:lang w:val="sr-Cyrl-RS"/>
        </w:rPr>
        <w:t>ангажована као координаторка испред Филозофског факултета Универзитета у Београду на пројекту “</w:t>
      </w:r>
      <w:r w:rsidR="00AB0402" w:rsidRPr="005F6EE2">
        <w:rPr>
          <w:lang w:val="sr-Cyrl-RS"/>
        </w:rPr>
        <w:t xml:space="preserve">Migration – Trauma in Transition: Exploring sociotraumatic roots of dealing with the refugees </w:t>
      </w:r>
      <w:r w:rsidRPr="005F6EE2">
        <w:rPr>
          <w:lang w:val="sr-Cyrl-RS"/>
        </w:rPr>
        <w:t>”, а од 2019-2022. на пројекту “</w:t>
      </w:r>
      <w:r w:rsidR="00AB0402" w:rsidRPr="005F6EE2">
        <w:rPr>
          <w:lang w:val="sr-Cyrl-RS"/>
        </w:rPr>
        <w:t>Social Trauma in Changing Societies – migration, sociotraumatic past and contemporary social dynamics</w:t>
      </w:r>
      <w:r w:rsidRPr="005F6EE2">
        <w:rPr>
          <w:lang w:val="sr-Cyrl-RS"/>
        </w:rPr>
        <w:t xml:space="preserve">” које </w:t>
      </w:r>
      <w:r w:rsidR="005F6EE2" w:rsidRPr="005F6EE2">
        <w:rPr>
          <w:lang w:val="sr-Cyrl-RS"/>
        </w:rPr>
        <w:t>финансира</w:t>
      </w:r>
      <w:r w:rsidRPr="005F6EE2">
        <w:rPr>
          <w:lang w:val="sr-Cyrl-RS"/>
        </w:rPr>
        <w:t xml:space="preserve"> Немачка служба за академску размену (</w:t>
      </w:r>
      <w:r w:rsidR="00AB0402" w:rsidRPr="005F6EE2">
        <w:rPr>
          <w:lang w:val="sr-Cyrl-RS"/>
        </w:rPr>
        <w:t>DAAD</w:t>
      </w:r>
      <w:r w:rsidRPr="005F6EE2">
        <w:rPr>
          <w:lang w:val="sr-Cyrl-RS"/>
        </w:rPr>
        <w:t xml:space="preserve">) и који је реализован од стране Интернационалног психоаналитичког универзитета у Берлину и различитих универзитета у земљи и региону. </w:t>
      </w:r>
    </w:p>
    <w:p w14:paraId="1FAC8899" w14:textId="0505388C" w:rsidR="00163764" w:rsidRPr="005F6EE2" w:rsidRDefault="00163764" w:rsidP="00163764">
      <w:pPr>
        <w:spacing w:after="120" w:line="276" w:lineRule="auto"/>
        <w:ind w:firstLine="720"/>
        <w:jc w:val="both"/>
        <w:rPr>
          <w:lang w:val="sr-Cyrl-RS"/>
        </w:rPr>
      </w:pPr>
      <w:r w:rsidRPr="005F6EE2">
        <w:rPr>
          <w:lang w:val="sr-Cyrl-RS"/>
        </w:rPr>
        <w:t xml:space="preserve">Кад је реч о националним пројектима, континуирано је истраживачки ангажована од 2008. године до данас на научним пројектима које </w:t>
      </w:r>
      <w:r w:rsidR="005F6EE2" w:rsidRPr="005F6EE2">
        <w:rPr>
          <w:lang w:val="sr-Cyrl-RS"/>
        </w:rPr>
        <w:t>финансира</w:t>
      </w:r>
      <w:r w:rsidRPr="005F6EE2">
        <w:rPr>
          <w:lang w:val="sr-Cyrl-RS"/>
        </w:rPr>
        <w:t xml:space="preserve"> Министарство просвете, науке и технолошког развоја, а који се реализују на Филозофском факултету у Београду: од 2011. до 2019. године на пројекту „Идентификација, мерење и развој когнитивних и емоционалних компетенција важних друштву оријентисаном на европске интеграције“ (бр. ОИ 179018), а од 2020. до 2024. године на пројекту финансирања научне делатности Филозофског факултета који </w:t>
      </w:r>
      <w:r w:rsidR="0028746B" w:rsidRPr="005F6EE2">
        <w:rPr>
          <w:lang w:val="sr-Cyrl-RS"/>
        </w:rPr>
        <w:t>финансира</w:t>
      </w:r>
      <w:r w:rsidRPr="005F6EE2">
        <w:rPr>
          <w:lang w:val="sr-Cyrl-RS"/>
        </w:rPr>
        <w:t xml:space="preserve"> Министарство науке, технолошког развоја и иновација (бр. 451-03-68/2020-14/200163; 451-03-9/2021-14/200163; 451-03-68/2022-14/200163; 451-03-47/2023-01/ 200163, 451-03-66/2024-03/200163). Такође, од 2020. до 2022. године била је ангажована на пројекту „Човек и друштво у време кризе“ који је </w:t>
      </w:r>
      <w:r w:rsidR="0028746B" w:rsidRPr="005F6EE2">
        <w:rPr>
          <w:lang w:val="sr-Cyrl-RS"/>
        </w:rPr>
        <w:t>финансирао</w:t>
      </w:r>
      <w:r w:rsidRPr="005F6EE2">
        <w:rPr>
          <w:lang w:val="sr-Cyrl-RS"/>
        </w:rPr>
        <w:t xml:space="preserve"> и реализовао Филозофски факултет Универзитета у Београду. Током 2017. године била је истраживачки ангажована на истраживању „Култура рађања и партнерски односи у Србији“ реализованом у оквиру пројекта „Изазови нове друштвене интеграције у Србији: концепти и актери“ спроведеног у Институту за социолошка истраживања </w:t>
      </w:r>
      <w:r w:rsidRPr="005F6EE2">
        <w:rPr>
          <w:lang w:val="sr-Cyrl-RS"/>
        </w:rPr>
        <w:lastRenderedPageBreak/>
        <w:t>Филозофског факултета у Београду и финансираном од стране Министарства просвете, науке и технолошког развоја.</w:t>
      </w:r>
    </w:p>
    <w:p w14:paraId="40195FCB" w14:textId="29816177" w:rsidR="00B6450D" w:rsidRPr="005F6EE2" w:rsidRDefault="00B6450D" w:rsidP="00F02230">
      <w:pPr>
        <w:spacing w:after="120" w:line="276" w:lineRule="auto"/>
        <w:ind w:firstLine="720"/>
        <w:jc w:val="both"/>
        <w:rPr>
          <w:lang w:val="sr-Cyrl-RS"/>
        </w:rPr>
      </w:pPr>
      <w:r w:rsidRPr="005F6EE2">
        <w:rPr>
          <w:lang w:val="sr-Cyrl-RS"/>
        </w:rPr>
        <w:t xml:space="preserve">Сва истраживачка ангажовања кандидаткиње </w:t>
      </w:r>
      <w:r w:rsidR="0028746B" w:rsidRPr="005F6EE2">
        <w:rPr>
          <w:lang w:val="sr-Cyrl-RS"/>
        </w:rPr>
        <w:t>доминантно</w:t>
      </w:r>
      <w:r w:rsidRPr="005F6EE2">
        <w:rPr>
          <w:lang w:val="sr-Cyrl-RS"/>
        </w:rPr>
        <w:t xml:space="preserve"> су подразумевала квалитативна истраживања, па је то била прилика да развија и унапређује своје компетенције и вештине у примени различитих квалитативних метода прикупљања и анализе података.</w:t>
      </w:r>
    </w:p>
    <w:p w14:paraId="287CCDD5" w14:textId="77777777" w:rsidR="007E5724" w:rsidRPr="005F6EE2" w:rsidRDefault="007E5724" w:rsidP="00A37E73">
      <w:pPr>
        <w:spacing w:after="120" w:line="276" w:lineRule="auto"/>
        <w:ind w:firstLine="720"/>
        <w:jc w:val="both"/>
        <w:rPr>
          <w:b/>
          <w:noProof/>
          <w:lang w:val="sr-Cyrl-RS"/>
        </w:rPr>
      </w:pPr>
      <w:r w:rsidRPr="005F6EE2">
        <w:rPr>
          <w:b/>
          <w:noProof/>
          <w:lang w:val="sr-Cyrl-RS"/>
        </w:rPr>
        <w:t>Публикације</w:t>
      </w:r>
    </w:p>
    <w:p w14:paraId="56F12B1C" w14:textId="7F19602A" w:rsidR="00B25CCA" w:rsidRPr="005F6EE2" w:rsidRDefault="00B11320" w:rsidP="00436E93">
      <w:pPr>
        <w:spacing w:after="120" w:line="276" w:lineRule="auto"/>
        <w:ind w:firstLine="720"/>
        <w:jc w:val="both"/>
        <w:rPr>
          <w:rFonts w:eastAsia="Calibri"/>
          <w:lang w:val="sr-Cyrl-RS"/>
        </w:rPr>
      </w:pPr>
      <w:r w:rsidRPr="005F6EE2">
        <w:rPr>
          <w:rFonts w:eastAsia="Calibri"/>
          <w:lang w:val="sr-Cyrl-RS"/>
        </w:rPr>
        <w:t>Од избора у претходно звање</w:t>
      </w:r>
      <w:r w:rsidR="00903051" w:rsidRPr="005F6EE2">
        <w:rPr>
          <w:rFonts w:eastAsia="Calibri"/>
          <w:lang w:val="sr-Cyrl-RS"/>
        </w:rPr>
        <w:t xml:space="preserve"> </w:t>
      </w:r>
      <w:r w:rsidR="00CF05A6" w:rsidRPr="005F6EE2">
        <w:rPr>
          <w:rFonts w:eastAsia="Calibri"/>
          <w:lang w:val="sr-Cyrl-RS"/>
        </w:rPr>
        <w:t>кандидаткиња је</w:t>
      </w:r>
      <w:r w:rsidRPr="005F6EE2">
        <w:rPr>
          <w:rFonts w:eastAsia="Calibri"/>
          <w:lang w:val="sr-Cyrl-RS"/>
        </w:rPr>
        <w:t xml:space="preserve"> објавила монографију међународног значаја код реномираног страног издавача</w:t>
      </w:r>
      <w:r w:rsidR="00DC3AA1" w:rsidRPr="005F6EE2">
        <w:rPr>
          <w:rFonts w:eastAsia="Calibri"/>
          <w:lang w:val="sr-Cyrl-RS"/>
        </w:rPr>
        <w:t xml:space="preserve"> </w:t>
      </w:r>
      <w:r w:rsidR="00AC1C3F" w:rsidRPr="005F6EE2">
        <w:rPr>
          <w:rFonts w:eastAsia="Calibri"/>
          <w:lang w:val="sr-Cyrl-RS"/>
        </w:rPr>
        <w:t>(М</w:t>
      </w:r>
      <w:r w:rsidR="001D5723" w:rsidRPr="005F6EE2">
        <w:rPr>
          <w:rFonts w:eastAsia="Calibri"/>
          <w:lang w:val="sr-Cyrl-RS"/>
        </w:rPr>
        <w:t>12</w:t>
      </w:r>
      <w:r w:rsidR="00AC1C3F" w:rsidRPr="005F6EE2">
        <w:rPr>
          <w:rFonts w:eastAsia="Calibri"/>
          <w:lang w:val="sr-Cyrl-RS"/>
        </w:rPr>
        <w:t>)</w:t>
      </w:r>
      <w:r w:rsidR="00CF05A6" w:rsidRPr="005F6EE2">
        <w:rPr>
          <w:rFonts w:eastAsia="Calibri"/>
          <w:lang w:val="sr-Cyrl-RS"/>
        </w:rPr>
        <w:t>. Поред тога је објавила</w:t>
      </w:r>
      <w:r w:rsidR="00340A02" w:rsidRPr="005F6EE2">
        <w:rPr>
          <w:rFonts w:eastAsia="Calibri"/>
          <w:lang w:val="sr-Cyrl-RS"/>
        </w:rPr>
        <w:t xml:space="preserve"> десет</w:t>
      </w:r>
      <w:r w:rsidR="00B25CCA" w:rsidRPr="005F6EE2">
        <w:rPr>
          <w:rFonts w:eastAsia="Calibri"/>
          <w:lang w:val="sr-Cyrl-RS"/>
        </w:rPr>
        <w:t xml:space="preserve"> радова из категорије М20 и то: </w:t>
      </w:r>
      <w:r w:rsidR="00340A02" w:rsidRPr="005F6EE2">
        <w:rPr>
          <w:rFonts w:eastAsia="Calibri"/>
          <w:lang w:val="sr-Cyrl-RS"/>
        </w:rPr>
        <w:t>четири</w:t>
      </w:r>
      <w:r w:rsidR="00B25CCA" w:rsidRPr="005F6EE2">
        <w:rPr>
          <w:rFonts w:eastAsia="Calibri"/>
          <w:lang w:val="sr-Cyrl-RS"/>
        </w:rPr>
        <w:t xml:space="preserve"> рада у истакнутом међународном часопису (М22) </w:t>
      </w:r>
      <w:r w:rsidR="00A93D9C" w:rsidRPr="005F6EE2">
        <w:rPr>
          <w:rFonts w:eastAsia="Calibri"/>
          <w:lang w:val="sr-Cyrl-RS"/>
        </w:rPr>
        <w:t>– од тога је у једном први, а у два самостални</w:t>
      </w:r>
      <w:r w:rsidR="00B25CCA" w:rsidRPr="005F6EE2">
        <w:rPr>
          <w:rFonts w:eastAsia="Calibri"/>
          <w:lang w:val="sr-Cyrl-RS"/>
        </w:rPr>
        <w:t xml:space="preserve"> аутор</w:t>
      </w:r>
      <w:r w:rsidR="00A93D9C" w:rsidRPr="005F6EE2">
        <w:rPr>
          <w:rFonts w:eastAsia="Calibri"/>
          <w:lang w:val="sr-Cyrl-RS"/>
        </w:rPr>
        <w:t xml:space="preserve">; </w:t>
      </w:r>
      <w:r w:rsidR="00B32BB6" w:rsidRPr="005F6EE2">
        <w:rPr>
          <w:rFonts w:eastAsia="Calibri"/>
          <w:lang w:val="sr-Cyrl-RS"/>
        </w:rPr>
        <w:t>четири</w:t>
      </w:r>
      <w:r w:rsidR="00B25CCA" w:rsidRPr="005F6EE2">
        <w:rPr>
          <w:rFonts w:eastAsia="Calibri"/>
          <w:lang w:val="sr-Cyrl-RS"/>
        </w:rPr>
        <w:t xml:space="preserve"> рада у међународном часопису (М23), и </w:t>
      </w:r>
      <w:r w:rsidR="00B32BB6" w:rsidRPr="005F6EE2">
        <w:rPr>
          <w:rFonts w:eastAsia="Calibri"/>
          <w:lang w:val="sr-Cyrl-RS"/>
        </w:rPr>
        <w:t>два</w:t>
      </w:r>
      <w:r w:rsidR="00B25CCA" w:rsidRPr="005F6EE2">
        <w:rPr>
          <w:rFonts w:eastAsia="Calibri"/>
          <w:lang w:val="sr-Cyrl-RS"/>
        </w:rPr>
        <w:t xml:space="preserve"> рад</w:t>
      </w:r>
      <w:r w:rsidR="00B32BB6" w:rsidRPr="005F6EE2">
        <w:rPr>
          <w:rFonts w:eastAsia="Calibri"/>
          <w:lang w:val="sr-Cyrl-RS"/>
        </w:rPr>
        <w:t>а</w:t>
      </w:r>
      <w:r w:rsidR="00B25CCA" w:rsidRPr="005F6EE2">
        <w:rPr>
          <w:rFonts w:eastAsia="Calibri"/>
          <w:lang w:val="sr-Cyrl-RS"/>
        </w:rPr>
        <w:t xml:space="preserve"> у националном часопису међународног значаја (М24)</w:t>
      </w:r>
      <w:r w:rsidR="003F32F6" w:rsidRPr="005F6EE2">
        <w:rPr>
          <w:rFonts w:eastAsia="Calibri"/>
          <w:lang w:val="sr-Cyrl-RS"/>
        </w:rPr>
        <w:t xml:space="preserve">; као и </w:t>
      </w:r>
      <w:r w:rsidR="00667EE0" w:rsidRPr="005F6EE2">
        <w:rPr>
          <w:rFonts w:eastAsia="Calibri"/>
          <w:lang w:val="sr-Cyrl-RS"/>
        </w:rPr>
        <w:t xml:space="preserve">додатна </w:t>
      </w:r>
      <w:r w:rsidR="00465DC5" w:rsidRPr="005F6EE2">
        <w:rPr>
          <w:rFonts w:eastAsia="Calibri"/>
          <w:lang w:val="sr-Cyrl-RS"/>
        </w:rPr>
        <w:t xml:space="preserve">три рада у водећим </w:t>
      </w:r>
      <w:r w:rsidR="00E11B5F" w:rsidRPr="005F6EE2">
        <w:rPr>
          <w:rFonts w:eastAsia="Calibri"/>
          <w:lang w:val="sr-Cyrl-RS"/>
        </w:rPr>
        <w:t>часописима националног значаја (М51)</w:t>
      </w:r>
      <w:r w:rsidR="009E3770" w:rsidRPr="005F6EE2">
        <w:rPr>
          <w:rFonts w:eastAsia="Calibri"/>
          <w:lang w:val="sr-Cyrl-RS"/>
        </w:rPr>
        <w:t xml:space="preserve">. </w:t>
      </w:r>
      <w:r w:rsidR="00465DC5" w:rsidRPr="005F6EE2">
        <w:rPr>
          <w:rFonts w:eastAsia="Calibri"/>
          <w:lang w:val="sr-Cyrl-RS"/>
        </w:rPr>
        <w:t xml:space="preserve">Поред тога, објавила је </w:t>
      </w:r>
      <w:r w:rsidR="009E3770" w:rsidRPr="005F6EE2">
        <w:rPr>
          <w:rFonts w:eastAsia="Calibri"/>
          <w:lang w:val="sr-Cyrl-RS"/>
        </w:rPr>
        <w:t>четири</w:t>
      </w:r>
      <w:r w:rsidR="00465DC5" w:rsidRPr="005F6EE2">
        <w:rPr>
          <w:rFonts w:eastAsia="Calibri"/>
          <w:lang w:val="sr-Cyrl-RS"/>
        </w:rPr>
        <w:t xml:space="preserve"> рада у тематским зборницима водећег међународног значаја (М13)</w:t>
      </w:r>
      <w:r w:rsidR="007416A0" w:rsidRPr="005F6EE2">
        <w:rPr>
          <w:rFonts w:eastAsia="Calibri"/>
          <w:lang w:val="sr-Cyrl-RS"/>
        </w:rPr>
        <w:t xml:space="preserve">, а </w:t>
      </w:r>
      <w:r w:rsidR="005F46E7" w:rsidRPr="005F6EE2">
        <w:rPr>
          <w:rFonts w:eastAsia="Calibri"/>
          <w:lang w:val="sr-Cyrl-RS"/>
        </w:rPr>
        <w:t xml:space="preserve">један од </w:t>
      </w:r>
      <w:r w:rsidR="0071307B" w:rsidRPr="005F6EE2">
        <w:rPr>
          <w:rFonts w:eastAsia="Calibri"/>
          <w:lang w:val="sr-Cyrl-RS"/>
        </w:rPr>
        <w:t>тих зборника</w:t>
      </w:r>
      <w:r w:rsidR="005F46E7" w:rsidRPr="005F6EE2">
        <w:rPr>
          <w:rFonts w:eastAsia="Calibri"/>
          <w:lang w:val="sr-Cyrl-RS"/>
        </w:rPr>
        <w:t xml:space="preserve"> је и ко-уредила</w:t>
      </w:r>
      <w:r w:rsidR="00DA496F" w:rsidRPr="005F6EE2">
        <w:rPr>
          <w:rFonts w:eastAsia="Calibri"/>
          <w:lang w:val="sr-Cyrl-RS"/>
        </w:rPr>
        <w:t>;</w:t>
      </w:r>
      <w:r w:rsidR="006C69B1" w:rsidRPr="005F6EE2">
        <w:rPr>
          <w:rFonts w:eastAsia="Calibri"/>
          <w:lang w:val="sr-Cyrl-RS"/>
        </w:rPr>
        <w:t xml:space="preserve"> један рад у тематском зборнику </w:t>
      </w:r>
      <w:r w:rsidR="009E3770" w:rsidRPr="005F6EE2">
        <w:rPr>
          <w:rFonts w:eastAsia="Calibri"/>
          <w:lang w:val="sr-Cyrl-RS"/>
        </w:rPr>
        <w:t>међународног значаја</w:t>
      </w:r>
      <w:r w:rsidR="0071307B" w:rsidRPr="005F6EE2">
        <w:rPr>
          <w:rFonts w:eastAsia="Calibri"/>
          <w:lang w:val="sr-Cyrl-RS"/>
        </w:rPr>
        <w:t xml:space="preserve"> (М14)</w:t>
      </w:r>
      <w:r w:rsidR="009E3770" w:rsidRPr="005F6EE2">
        <w:rPr>
          <w:rFonts w:eastAsia="Calibri"/>
          <w:lang w:val="sr-Cyrl-RS"/>
        </w:rPr>
        <w:t xml:space="preserve">, </w:t>
      </w:r>
      <w:r w:rsidR="0071307B" w:rsidRPr="005F6EE2">
        <w:rPr>
          <w:rFonts w:eastAsia="Calibri"/>
          <w:lang w:val="sr-Cyrl-RS"/>
        </w:rPr>
        <w:t xml:space="preserve">и један рад у тематском зборнику </w:t>
      </w:r>
      <w:r w:rsidR="006C69B1" w:rsidRPr="005F6EE2">
        <w:rPr>
          <w:rFonts w:eastAsia="Calibri"/>
          <w:lang w:val="sr-Cyrl-RS"/>
        </w:rPr>
        <w:t>националног значаја (М45).</w:t>
      </w:r>
      <w:r w:rsidR="0071307B" w:rsidRPr="005F6EE2">
        <w:rPr>
          <w:rFonts w:eastAsia="Calibri"/>
          <w:lang w:val="sr-Cyrl-RS"/>
        </w:rPr>
        <w:t xml:space="preserve"> </w:t>
      </w:r>
      <w:r w:rsidR="00AF4030" w:rsidRPr="005F6EE2">
        <w:rPr>
          <w:rFonts w:eastAsia="Calibri"/>
          <w:lang w:val="sr-Cyrl-RS"/>
        </w:rPr>
        <w:t>Објавила је и осам</w:t>
      </w:r>
      <w:r w:rsidR="00DA496F" w:rsidRPr="005F6EE2">
        <w:rPr>
          <w:rFonts w:eastAsia="Calibri"/>
          <w:lang w:val="sr-Cyrl-RS"/>
        </w:rPr>
        <w:t xml:space="preserve"> </w:t>
      </w:r>
      <w:r w:rsidR="00AF4030" w:rsidRPr="005F6EE2">
        <w:rPr>
          <w:rFonts w:eastAsia="Calibri"/>
          <w:lang w:val="sr-Cyrl-RS"/>
        </w:rPr>
        <w:t>радова саопштених</w:t>
      </w:r>
      <w:r w:rsidR="00B25CCA" w:rsidRPr="005F6EE2">
        <w:rPr>
          <w:rFonts w:eastAsia="Calibri"/>
          <w:lang w:val="sr-Cyrl-RS"/>
        </w:rPr>
        <w:t xml:space="preserve"> на </w:t>
      </w:r>
      <w:r w:rsidR="00AF4030" w:rsidRPr="005F6EE2">
        <w:rPr>
          <w:rFonts w:eastAsia="Calibri"/>
          <w:lang w:val="sr-Cyrl-RS"/>
        </w:rPr>
        <w:t>конференцијама</w:t>
      </w:r>
      <w:r w:rsidR="00B25CCA" w:rsidRPr="005F6EE2">
        <w:rPr>
          <w:rFonts w:eastAsia="Calibri"/>
          <w:lang w:val="sr-Cyrl-RS"/>
        </w:rPr>
        <w:t xml:space="preserve"> </w:t>
      </w:r>
      <w:r w:rsidR="00AF4030" w:rsidRPr="005F6EE2">
        <w:rPr>
          <w:rFonts w:eastAsia="Calibri"/>
          <w:lang w:val="sr-Cyrl-RS"/>
        </w:rPr>
        <w:t xml:space="preserve">који су штампани у целини: два са међународних конференција </w:t>
      </w:r>
      <w:r w:rsidR="00B25CCA" w:rsidRPr="005F6EE2">
        <w:rPr>
          <w:rFonts w:eastAsia="Calibri"/>
          <w:lang w:val="sr-Cyrl-RS"/>
        </w:rPr>
        <w:t xml:space="preserve">(М33) и </w:t>
      </w:r>
      <w:r w:rsidR="00AF4030" w:rsidRPr="005F6EE2">
        <w:rPr>
          <w:rFonts w:eastAsia="Calibri"/>
          <w:lang w:val="sr-Cyrl-RS"/>
        </w:rPr>
        <w:t>шест са националних конференција</w:t>
      </w:r>
      <w:r w:rsidR="00B879B9" w:rsidRPr="005F6EE2">
        <w:rPr>
          <w:rFonts w:eastAsia="Calibri"/>
          <w:lang w:val="sr-Cyrl-RS"/>
        </w:rPr>
        <w:t xml:space="preserve"> од чега су два предавања по позиву</w:t>
      </w:r>
      <w:r w:rsidR="00AF4030" w:rsidRPr="005F6EE2">
        <w:rPr>
          <w:rFonts w:eastAsia="Calibri"/>
          <w:lang w:val="sr-Cyrl-RS"/>
        </w:rPr>
        <w:t xml:space="preserve"> </w:t>
      </w:r>
      <w:r w:rsidR="00B879B9" w:rsidRPr="005F6EE2">
        <w:rPr>
          <w:rFonts w:eastAsia="Calibri"/>
          <w:lang w:val="sr-Cyrl-RS"/>
        </w:rPr>
        <w:t xml:space="preserve">(М63 и </w:t>
      </w:r>
      <w:r w:rsidR="00AF4030" w:rsidRPr="005F6EE2">
        <w:rPr>
          <w:rFonts w:eastAsia="Calibri"/>
          <w:lang w:val="sr-Cyrl-RS"/>
        </w:rPr>
        <w:t xml:space="preserve">М61); </w:t>
      </w:r>
      <w:r w:rsidR="00DC3AA1" w:rsidRPr="005F6EE2">
        <w:rPr>
          <w:rFonts w:eastAsia="Calibri"/>
          <w:lang w:val="sr-Cyrl-RS"/>
        </w:rPr>
        <w:t xml:space="preserve">као и скоро тридесет саопштења са конференција објављених у изводу </w:t>
      </w:r>
      <w:r w:rsidR="00127659" w:rsidRPr="005F6EE2">
        <w:rPr>
          <w:rFonts w:eastAsia="Calibri"/>
          <w:lang w:val="sr-Cyrl-RS"/>
        </w:rPr>
        <w:t>(</w:t>
      </w:r>
      <w:r w:rsidR="00DC3AA1" w:rsidRPr="005F6EE2">
        <w:rPr>
          <w:rFonts w:eastAsia="Calibri"/>
          <w:lang w:val="sr-Cyrl-RS"/>
        </w:rPr>
        <w:t>већина са</w:t>
      </w:r>
      <w:r w:rsidR="00436E93" w:rsidRPr="005F6EE2">
        <w:rPr>
          <w:rFonts w:eastAsia="Calibri"/>
          <w:lang w:val="sr-Cyrl-RS"/>
        </w:rPr>
        <w:t xml:space="preserve"> међународних конференција). </w:t>
      </w:r>
      <w:r w:rsidR="00127659" w:rsidRPr="005F6EE2">
        <w:rPr>
          <w:rFonts w:eastAsia="Calibri"/>
          <w:lang w:val="sr-Cyrl-RS"/>
        </w:rPr>
        <w:t>Р</w:t>
      </w:r>
      <w:r w:rsidR="007416A0" w:rsidRPr="005F6EE2">
        <w:rPr>
          <w:rFonts w:eastAsia="Calibri"/>
          <w:lang w:val="sr-Cyrl-RS"/>
        </w:rPr>
        <w:t xml:space="preserve">адови </w:t>
      </w:r>
      <w:r w:rsidR="00127659" w:rsidRPr="005F6EE2">
        <w:rPr>
          <w:rFonts w:eastAsia="Calibri"/>
          <w:lang w:val="sr-Cyrl-RS"/>
        </w:rPr>
        <w:t xml:space="preserve">кандидаткиње скоро без изузетка </w:t>
      </w:r>
      <w:r w:rsidR="007416A0" w:rsidRPr="005F6EE2">
        <w:rPr>
          <w:rFonts w:eastAsia="Calibri"/>
          <w:lang w:val="sr-Cyrl-RS"/>
        </w:rPr>
        <w:t>излажу резултате квалитативних</w:t>
      </w:r>
      <w:r w:rsidR="00127659" w:rsidRPr="005F6EE2">
        <w:rPr>
          <w:rFonts w:eastAsia="Calibri"/>
          <w:lang w:val="sr-Cyrl-RS"/>
        </w:rPr>
        <w:t xml:space="preserve"> и миксметодских</w:t>
      </w:r>
      <w:r w:rsidR="007416A0" w:rsidRPr="005F6EE2">
        <w:rPr>
          <w:rFonts w:eastAsia="Calibri"/>
          <w:lang w:val="sr-Cyrl-RS"/>
        </w:rPr>
        <w:t xml:space="preserve"> истраживања. </w:t>
      </w:r>
      <w:r w:rsidR="00B25CCA" w:rsidRPr="005F6EE2">
        <w:rPr>
          <w:rFonts w:eastAsia="Calibri"/>
          <w:lang w:val="sr-Cyrl-RS"/>
        </w:rPr>
        <w:t>Овде ћемо дати кратак приказ неколико одабраних радова</w:t>
      </w:r>
      <w:r w:rsidR="008E6CAC" w:rsidRPr="005F6EE2">
        <w:rPr>
          <w:rFonts w:eastAsia="Calibri"/>
          <w:lang w:val="sr-Cyrl-RS"/>
        </w:rPr>
        <w:t xml:space="preserve"> у којима је кандидаткиња самостални или први аутор</w:t>
      </w:r>
      <w:r w:rsidR="00B25CCA" w:rsidRPr="005F6EE2">
        <w:rPr>
          <w:rFonts w:eastAsia="Calibri"/>
          <w:lang w:val="sr-Cyrl-RS"/>
        </w:rPr>
        <w:t>.</w:t>
      </w:r>
    </w:p>
    <w:p w14:paraId="6B7F677C" w14:textId="77777777" w:rsidR="00C82B7F" w:rsidRPr="005F6EE2" w:rsidRDefault="00C82B7F" w:rsidP="00436E93">
      <w:pPr>
        <w:spacing w:after="120" w:line="276" w:lineRule="auto"/>
        <w:ind w:firstLine="720"/>
        <w:jc w:val="both"/>
        <w:rPr>
          <w:rFonts w:eastAsia="Calibri"/>
          <w:lang w:val="sr-Cyrl-RS"/>
        </w:rPr>
      </w:pPr>
    </w:p>
    <w:p w14:paraId="78FECA9B" w14:textId="7D41968E" w:rsidR="00436E93" w:rsidRPr="005F6EE2" w:rsidRDefault="00436E93" w:rsidP="00436E93">
      <w:pPr>
        <w:spacing w:after="120" w:line="276" w:lineRule="auto"/>
        <w:ind w:left="709" w:hanging="709"/>
        <w:jc w:val="both"/>
        <w:rPr>
          <w:rFonts w:eastAsia="Calibri"/>
          <w:lang w:val="sr-Cyrl-RS"/>
        </w:rPr>
      </w:pPr>
      <w:r w:rsidRPr="005F6EE2">
        <w:rPr>
          <w:rFonts w:eastAsia="Calibri"/>
          <w:b/>
          <w:lang w:val="sr-Cyrl-RS"/>
        </w:rPr>
        <w:t>Stanković, B.</w:t>
      </w:r>
      <w:r w:rsidRPr="005F6EE2">
        <w:rPr>
          <w:rFonts w:eastAsia="Calibri"/>
          <w:lang w:val="sr-Cyrl-RS"/>
        </w:rPr>
        <w:t xml:space="preserve"> (2024). </w:t>
      </w:r>
      <w:r w:rsidRPr="005F6EE2">
        <w:rPr>
          <w:rFonts w:eastAsia="Calibri"/>
          <w:i/>
          <w:lang w:val="sr-Cyrl-RS"/>
        </w:rPr>
        <w:t>Giving Birth To A Subject: Transition To Motherhood As An Embodied &amp; Technologically Mediated Experience</w:t>
      </w:r>
      <w:r w:rsidRPr="005F6EE2">
        <w:rPr>
          <w:rFonts w:eastAsia="Calibri"/>
          <w:lang w:val="sr-Cyrl-RS"/>
        </w:rPr>
        <w:t>. Springer Nature: Palgrave Macmillan. ISBN: 978-3-031-77235-1 (</w:t>
      </w:r>
      <w:hyperlink r:id="rId5" w:history="1">
        <w:r w:rsidR="00C82B7F" w:rsidRPr="005F6EE2">
          <w:rPr>
            <w:rStyle w:val="Hyperlink"/>
            <w:rFonts w:eastAsia="Calibri"/>
            <w:lang w:val="sr-Cyrl-RS"/>
          </w:rPr>
          <w:t>https://doi.org/10.1007/978-3-031-77236-8</w:t>
        </w:r>
      </w:hyperlink>
      <w:r w:rsidRPr="005F6EE2">
        <w:rPr>
          <w:rFonts w:eastAsia="Calibri"/>
          <w:lang w:val="sr-Cyrl-RS"/>
        </w:rPr>
        <w:t>)</w:t>
      </w:r>
    </w:p>
    <w:p w14:paraId="650CC072" w14:textId="6384DF8E" w:rsidR="003D00E7" w:rsidRPr="005F6EE2" w:rsidRDefault="00C82B7F" w:rsidP="00663143">
      <w:pPr>
        <w:spacing w:after="120" w:line="276" w:lineRule="auto"/>
        <w:ind w:firstLine="709"/>
        <w:jc w:val="both"/>
        <w:rPr>
          <w:rFonts w:eastAsia="Calibri"/>
          <w:lang w:val="sr-Cyrl-RS"/>
        </w:rPr>
      </w:pPr>
      <w:r w:rsidRPr="005F6EE2">
        <w:rPr>
          <w:rFonts w:eastAsia="Calibri"/>
          <w:lang w:val="sr-Cyrl-RS"/>
        </w:rPr>
        <w:t>Монографија међународног значаја</w:t>
      </w:r>
      <w:r w:rsidR="003D00E7" w:rsidRPr="005F6EE2">
        <w:rPr>
          <w:rFonts w:eastAsia="Calibri"/>
          <w:lang w:val="sr-Cyrl-RS"/>
        </w:rPr>
        <w:t xml:space="preserve"> (M12)</w:t>
      </w:r>
      <w:r w:rsidRPr="005F6EE2">
        <w:rPr>
          <w:rFonts w:eastAsia="Calibri"/>
          <w:lang w:val="sr-Cyrl-RS"/>
        </w:rPr>
        <w:t xml:space="preserve"> чији је кандидаткиња самостални аутор </w:t>
      </w:r>
      <w:r w:rsidR="00417A1E" w:rsidRPr="005F6EE2">
        <w:rPr>
          <w:rFonts w:eastAsia="Calibri"/>
          <w:lang w:val="sr-Cyrl-RS"/>
        </w:rPr>
        <w:t>има 400 страница (</w:t>
      </w:r>
      <w:r w:rsidR="003F0E87" w:rsidRPr="005F6EE2">
        <w:rPr>
          <w:rFonts w:eastAsia="Calibri"/>
          <w:lang w:val="sr-Cyrl-RS"/>
        </w:rPr>
        <w:t xml:space="preserve">381 страница основног текста), </w:t>
      </w:r>
      <w:r w:rsidR="00417A1E" w:rsidRPr="005F6EE2">
        <w:rPr>
          <w:rFonts w:eastAsia="Calibri"/>
          <w:lang w:val="sr-Cyrl-RS"/>
        </w:rPr>
        <w:t>написана је на енглеском језику</w:t>
      </w:r>
      <w:r w:rsidR="003F0E87" w:rsidRPr="005F6EE2">
        <w:rPr>
          <w:rFonts w:eastAsia="Calibri"/>
          <w:lang w:val="sr-Cyrl-RS"/>
        </w:rPr>
        <w:t xml:space="preserve"> и </w:t>
      </w:r>
      <w:r w:rsidR="00A72D12" w:rsidRPr="005F6EE2">
        <w:rPr>
          <w:rFonts w:eastAsia="Calibri"/>
          <w:lang w:val="sr-Cyrl-RS"/>
        </w:rPr>
        <w:t>с</w:t>
      </w:r>
      <w:r w:rsidR="003F0E87" w:rsidRPr="005F6EE2">
        <w:rPr>
          <w:rFonts w:eastAsia="Calibri"/>
          <w:lang w:val="sr-Cyrl-RS"/>
        </w:rPr>
        <w:t>адржи тридесет аутоцитата</w:t>
      </w:r>
      <w:r w:rsidR="00417A1E" w:rsidRPr="005F6EE2">
        <w:rPr>
          <w:rFonts w:eastAsia="Calibri"/>
          <w:lang w:val="sr-Cyrl-RS"/>
        </w:rPr>
        <w:t xml:space="preserve">. </w:t>
      </w:r>
      <w:r w:rsidR="00493579" w:rsidRPr="005F6EE2">
        <w:rPr>
          <w:rFonts w:eastAsia="Calibri"/>
          <w:lang w:val="sr-Cyrl-RS"/>
        </w:rPr>
        <w:t xml:space="preserve">Објављена је у оквиру </w:t>
      </w:r>
      <w:r w:rsidR="00147D2F" w:rsidRPr="005F6EE2">
        <w:rPr>
          <w:rFonts w:eastAsia="Calibri"/>
          <w:lang w:val="sr-Cyrl-RS"/>
        </w:rPr>
        <w:t>едиције</w:t>
      </w:r>
      <w:r w:rsidR="00493579" w:rsidRPr="005F6EE2">
        <w:rPr>
          <w:rFonts w:eastAsia="Calibri"/>
          <w:lang w:val="sr-Cyrl-RS"/>
        </w:rPr>
        <w:t xml:space="preserve"> </w:t>
      </w:r>
      <w:r w:rsidR="009A646C" w:rsidRPr="005F6EE2">
        <w:rPr>
          <w:rFonts w:eastAsia="Calibri"/>
          <w:lang w:val="sr-Cyrl-RS"/>
        </w:rPr>
        <w:t>„Sociocultural Psychology of the Lifecourse“</w:t>
      </w:r>
      <w:r w:rsidR="00663143" w:rsidRPr="005F6EE2">
        <w:rPr>
          <w:rFonts w:eastAsia="Calibri"/>
          <w:lang w:val="sr-Cyrl-RS"/>
        </w:rPr>
        <w:t xml:space="preserve"> у издању Palgrave Macmillan/Springer Nature</w:t>
      </w:r>
      <w:r w:rsidR="00CE210F" w:rsidRPr="005F6EE2">
        <w:rPr>
          <w:rFonts w:eastAsia="Calibri"/>
          <w:lang w:val="sr-Cyrl-RS"/>
        </w:rPr>
        <w:t>.</w:t>
      </w:r>
      <w:r w:rsidR="00663143" w:rsidRPr="005F6EE2">
        <w:rPr>
          <w:rFonts w:eastAsia="Calibri"/>
          <w:lang w:val="sr-Cyrl-RS"/>
        </w:rPr>
        <w:t xml:space="preserve"> М</w:t>
      </w:r>
      <w:r w:rsidR="003D00E7" w:rsidRPr="005F6EE2">
        <w:rPr>
          <w:rFonts w:eastAsia="Calibri"/>
          <w:lang w:val="sr-Cyrl-RS"/>
        </w:rPr>
        <w:t xml:space="preserve">онографија детаљно анализира ране фазе специфично женске животне транзиције и то унутар сложеног и променљивог социокултурног контекста. Постајање мајком се посматра као јединствена развојна фаза у одраслом добу која са собом носи обиље психосоцијалних и телесних промена. Ова студија испитује те промене из перспективе првог лица, са посебним нагласком на оне аспекте личног искуства и функционисања који су по правилу занемарени у психолошким (па чак и социокултурним) истраживањима. Тако је основни циљ емпиријског и теоријског истраживања био да се реконструишу трансформације доживљајне субјективности жена током трудноће и порођаја </w:t>
      </w:r>
      <w:r w:rsidR="006C4CFB" w:rsidRPr="005F6EE2">
        <w:rPr>
          <w:rFonts w:eastAsia="Calibri"/>
          <w:lang w:val="sr-Cyrl-RS"/>
        </w:rPr>
        <w:t xml:space="preserve">са посебним фокусом </w:t>
      </w:r>
      <w:r w:rsidR="003D00E7" w:rsidRPr="005F6EE2">
        <w:rPr>
          <w:rFonts w:eastAsia="Calibri"/>
          <w:lang w:val="sr-Cyrl-RS"/>
        </w:rPr>
        <w:t xml:space="preserve">на </w:t>
      </w:r>
      <w:r w:rsidR="003D00E7" w:rsidRPr="005F6EE2">
        <w:rPr>
          <w:rFonts w:eastAsia="Calibri"/>
          <w:lang w:val="sr-Cyrl-RS"/>
        </w:rPr>
        <w:lastRenderedPageBreak/>
        <w:t>драматичне телесне промене које се тада одвијају и на начин</w:t>
      </w:r>
      <w:r w:rsidR="006C4CFB" w:rsidRPr="005F6EE2">
        <w:rPr>
          <w:rFonts w:eastAsia="Calibri"/>
          <w:lang w:val="sr-Cyrl-RS"/>
        </w:rPr>
        <w:t>е на које</w:t>
      </w:r>
      <w:r w:rsidR="003D00E7" w:rsidRPr="005F6EE2">
        <w:rPr>
          <w:rFonts w:eastAsia="Calibri"/>
          <w:lang w:val="sr-Cyrl-RS"/>
        </w:rPr>
        <w:t xml:space="preserve"> медицинска знања, праксе и технике обликују овај процес. Како би адекватно разумела ове сложене и ситуиране феномене, ауторка развија теоријски оквир који повезује социокултурну психологију са феноменологијом, феминизмом и студијама науке и технологије, а у анализи комбинује феноменолошке и критичко-дискурзивне аналитичке ресурсе. Такав плуралистички и интердисциплинарни приступ је кроз критичко промишљање доминантних културних репрезентација и норми, женских искустава, репродуктивних тела, медицинских технологија и институционалних пракси отворио простор за реконцептуализацију субјективности у психологији која се у овој студији посматра као отеловљена и вишеструко посредована социоматеријалним аспектима културе.</w:t>
      </w:r>
      <w:r w:rsidR="000C7F8D" w:rsidRPr="005F6EE2">
        <w:rPr>
          <w:rFonts w:eastAsia="Calibri"/>
          <w:lang w:val="sr-Cyrl-RS"/>
        </w:rPr>
        <w:t xml:space="preserve"> </w:t>
      </w:r>
    </w:p>
    <w:p w14:paraId="11B1F0E5" w14:textId="77777777" w:rsidR="00C82B7F" w:rsidRPr="005F6EE2" w:rsidRDefault="00C82B7F" w:rsidP="00C82B7F">
      <w:pPr>
        <w:spacing w:after="120" w:line="276" w:lineRule="auto"/>
        <w:jc w:val="both"/>
        <w:rPr>
          <w:rFonts w:eastAsia="Calibri"/>
          <w:lang w:val="sr-Cyrl-RS"/>
        </w:rPr>
      </w:pPr>
    </w:p>
    <w:p w14:paraId="4727A29D" w14:textId="671A335B" w:rsidR="00300D05" w:rsidRPr="005F6EE2" w:rsidRDefault="00300D05" w:rsidP="00300D05">
      <w:pPr>
        <w:spacing w:after="120" w:line="276" w:lineRule="auto"/>
        <w:ind w:left="709" w:hanging="709"/>
        <w:jc w:val="both"/>
        <w:rPr>
          <w:rFonts w:eastAsia="Calibri"/>
          <w:lang w:val="sr-Cyrl-RS"/>
        </w:rPr>
      </w:pPr>
      <w:r w:rsidRPr="005F6EE2">
        <w:rPr>
          <w:rFonts w:eastAsia="Calibri"/>
          <w:b/>
          <w:lang w:val="sr-Cyrl-RS"/>
        </w:rPr>
        <w:t>Stanković, B.</w:t>
      </w:r>
      <w:r w:rsidRPr="005F6EE2">
        <w:rPr>
          <w:rFonts w:eastAsia="Calibri"/>
          <w:lang w:val="sr-Cyrl-RS"/>
        </w:rPr>
        <w:t>, Lukić, P., Stojadinović, I., Bogdanović, J., &amp; Vukčević Marković, M. (2024). Introducing community-based mental health support in Serbia: A qualitative study on experiences and needs of long-term psychiatric users. </w:t>
      </w:r>
      <w:r w:rsidRPr="005F6EE2">
        <w:rPr>
          <w:rFonts w:eastAsia="Calibri"/>
          <w:i/>
          <w:iCs/>
          <w:lang w:val="sr-Cyrl-RS"/>
        </w:rPr>
        <w:t>Cambridge Prisms: Global Mental Health</w:t>
      </w:r>
      <w:r w:rsidRPr="005F6EE2">
        <w:rPr>
          <w:rFonts w:eastAsia="Calibri"/>
          <w:lang w:val="sr-Cyrl-RS"/>
        </w:rPr>
        <w:t>, </w:t>
      </w:r>
      <w:r w:rsidRPr="005F6EE2">
        <w:rPr>
          <w:rFonts w:eastAsia="Calibri"/>
          <w:i/>
          <w:iCs/>
          <w:lang w:val="sr-Cyrl-RS"/>
        </w:rPr>
        <w:t>11</w:t>
      </w:r>
      <w:r w:rsidRPr="005F6EE2">
        <w:rPr>
          <w:rFonts w:eastAsia="Calibri"/>
          <w:lang w:val="sr-Cyrl-RS"/>
        </w:rPr>
        <w:t xml:space="preserve">, e81.  </w:t>
      </w:r>
      <w:hyperlink r:id="rId6" w:history="1">
        <w:r w:rsidRPr="005F6EE2">
          <w:rPr>
            <w:rStyle w:val="Hyperlink"/>
            <w:rFonts w:eastAsia="Calibri"/>
            <w:lang w:val="sr-Cyrl-RS"/>
          </w:rPr>
          <w:t>https://doi.org/10.1017/gmh.2024.81</w:t>
        </w:r>
      </w:hyperlink>
    </w:p>
    <w:p w14:paraId="21CFF7FD" w14:textId="77777777" w:rsidR="00C31157" w:rsidRPr="005F6EE2" w:rsidRDefault="00C31157" w:rsidP="008912B8">
      <w:pPr>
        <w:spacing w:after="120" w:line="276" w:lineRule="auto"/>
        <w:ind w:firstLine="709"/>
        <w:jc w:val="both"/>
        <w:rPr>
          <w:rFonts w:eastAsia="Calibri"/>
          <w:lang w:val="sr-Cyrl-RS"/>
        </w:rPr>
      </w:pPr>
      <w:r w:rsidRPr="005F6EE2">
        <w:rPr>
          <w:rFonts w:eastAsia="Calibri"/>
          <w:lang w:val="sr-Cyrl-RS"/>
        </w:rPr>
        <w:t>Овај коауторски рад објављен у истакнутом међународном часопису (М22) представља налазе квалитативне анализе искустава и потреба дугорочних психијатријских корисника са поремећајима из психотичног спектра који користе услуге менталног здравља у заједници. Систем заштите менталног здравља у Србији и даље се у великој мери ослања на медицински модел, уз ограничену доступност услуга подршке у заједници. Истовремено, досадашња истраживања из локалног контекста ретко укључују перспективу психијатријских корисника, што је кључно за прилагођавање постојећих услуга њиховим потребама. Налази ове студије указују на важност континуираних услуга које корисницима омогућавају ангажовање у активностима које им пружају смисао и сврху, обезбеђују социјализацију и вршњачку подршку, те подстичу аутономију и осећај контроле над сопственим животом. Ови аспекти играју веома значајну улогу у процесу опоравка и унапређењу благостања дугорочних психијатријских корисника и информишу практичне препоруке за унапређење постојећих услуга.</w:t>
      </w:r>
    </w:p>
    <w:p w14:paraId="680C7ABE" w14:textId="77777777" w:rsidR="00502F61" w:rsidRPr="005F6EE2" w:rsidRDefault="00502F61" w:rsidP="008912B8">
      <w:pPr>
        <w:spacing w:after="120" w:line="276" w:lineRule="auto"/>
        <w:ind w:firstLine="709"/>
        <w:jc w:val="both"/>
        <w:rPr>
          <w:rFonts w:eastAsia="Calibri"/>
          <w:lang w:val="sr-Cyrl-RS"/>
        </w:rPr>
      </w:pPr>
    </w:p>
    <w:p w14:paraId="7D0FBCFE" w14:textId="77777777" w:rsidR="00B638E1" w:rsidRPr="005F6EE2" w:rsidRDefault="00B638E1" w:rsidP="00D70E45">
      <w:pPr>
        <w:spacing w:after="120" w:line="276" w:lineRule="auto"/>
        <w:ind w:left="720" w:hanging="720"/>
        <w:jc w:val="both"/>
        <w:rPr>
          <w:rFonts w:eastAsia="Calibri"/>
          <w:lang w:val="sr-Cyrl-RS"/>
        </w:rPr>
      </w:pPr>
      <w:r w:rsidRPr="005F6EE2">
        <w:rPr>
          <w:rFonts w:eastAsia="Calibri"/>
          <w:b/>
          <w:lang w:val="sr-Cyrl-RS"/>
        </w:rPr>
        <w:t>Stankovic, B.</w:t>
      </w:r>
      <w:r w:rsidRPr="005F6EE2">
        <w:rPr>
          <w:rFonts w:eastAsia="Calibri"/>
          <w:lang w:val="sr-Cyrl-RS"/>
        </w:rPr>
        <w:t xml:space="preserve"> (2017). Women’s Experiences of Childbirth in Serbian Public Healthcare Institutions: a Qualitative Study. </w:t>
      </w:r>
      <w:r w:rsidRPr="005F6EE2">
        <w:rPr>
          <w:rFonts w:eastAsia="Calibri"/>
          <w:i/>
          <w:lang w:val="sr-Cyrl-RS"/>
        </w:rPr>
        <w:t>International Journal of Behavioral Medicine</w:t>
      </w:r>
      <w:r w:rsidRPr="005F6EE2">
        <w:rPr>
          <w:rFonts w:eastAsia="Calibri"/>
          <w:lang w:val="sr-Cyrl-RS"/>
        </w:rPr>
        <w:t>, 24(6): 803–814 (</w:t>
      </w:r>
      <w:hyperlink r:id="rId7" w:history="1">
        <w:r w:rsidRPr="005F6EE2">
          <w:rPr>
            <w:rStyle w:val="Hyperlink"/>
            <w:rFonts w:eastAsia="Calibri"/>
            <w:color w:val="auto"/>
            <w:lang w:val="sr-Cyrl-RS"/>
          </w:rPr>
          <w:t>https://doi.org/10.1007/s12529-017-9672-1</w:t>
        </w:r>
      </w:hyperlink>
      <w:r w:rsidRPr="005F6EE2">
        <w:rPr>
          <w:rFonts w:eastAsia="Calibri"/>
          <w:lang w:val="sr-Cyrl-RS"/>
        </w:rPr>
        <w:t>)</w:t>
      </w:r>
    </w:p>
    <w:p w14:paraId="5FD244B9" w14:textId="3EBCD289" w:rsidR="00B638E1" w:rsidRPr="005F6EE2" w:rsidRDefault="006E2154" w:rsidP="00E33067">
      <w:pPr>
        <w:spacing w:after="120" w:line="276" w:lineRule="auto"/>
        <w:ind w:firstLine="720"/>
        <w:jc w:val="both"/>
        <w:rPr>
          <w:rFonts w:eastAsia="Calibri"/>
          <w:noProof/>
          <w:lang w:val="sr-Cyrl-RS"/>
        </w:rPr>
      </w:pPr>
      <w:r w:rsidRPr="005F6EE2">
        <w:rPr>
          <w:rFonts w:eastAsia="Calibri"/>
          <w:noProof/>
          <w:lang w:val="sr-Cyrl-RS"/>
        </w:rPr>
        <w:t>У овом чланку</w:t>
      </w:r>
      <w:r w:rsidR="00662BA7" w:rsidRPr="005F6EE2">
        <w:rPr>
          <w:rFonts w:eastAsia="Calibri"/>
          <w:noProof/>
          <w:lang w:val="sr-Cyrl-RS"/>
        </w:rPr>
        <w:t xml:space="preserve"> објављен</w:t>
      </w:r>
      <w:r w:rsidRPr="005F6EE2">
        <w:rPr>
          <w:rFonts w:eastAsia="Calibri"/>
          <w:noProof/>
          <w:lang w:val="sr-Cyrl-RS"/>
        </w:rPr>
        <w:t>ом</w:t>
      </w:r>
      <w:r w:rsidR="00662BA7" w:rsidRPr="005F6EE2">
        <w:rPr>
          <w:rFonts w:eastAsia="Calibri"/>
          <w:noProof/>
          <w:lang w:val="sr-Cyrl-RS"/>
        </w:rPr>
        <w:t xml:space="preserve"> у истакнутом међународном часопису (M22) </w:t>
      </w:r>
      <w:r w:rsidR="002A4637" w:rsidRPr="005F6EE2">
        <w:rPr>
          <w:rFonts w:eastAsia="Calibri"/>
          <w:noProof/>
          <w:lang w:val="sr-Cyrl-RS"/>
        </w:rPr>
        <w:t>кандидаткиња</w:t>
      </w:r>
      <w:r w:rsidR="007371FD" w:rsidRPr="005F6EE2">
        <w:rPr>
          <w:rFonts w:eastAsia="Calibri"/>
          <w:noProof/>
          <w:lang w:val="sr-Cyrl-RS"/>
        </w:rPr>
        <w:t xml:space="preserve"> уз </w:t>
      </w:r>
      <w:r w:rsidRPr="005F6EE2">
        <w:rPr>
          <w:rFonts w:eastAsia="Calibri"/>
          <w:noProof/>
          <w:lang w:val="sr-Cyrl-RS"/>
        </w:rPr>
        <w:t>ослањање на</w:t>
      </w:r>
      <w:r w:rsidR="00C21BA0" w:rsidRPr="005F6EE2">
        <w:rPr>
          <w:rFonts w:eastAsia="Calibri"/>
          <w:noProof/>
          <w:lang w:val="sr-Cyrl-RS"/>
        </w:rPr>
        <w:t xml:space="preserve"> феноменолошк</w:t>
      </w:r>
      <w:r w:rsidRPr="005F6EE2">
        <w:rPr>
          <w:rFonts w:eastAsia="Calibri"/>
          <w:noProof/>
          <w:lang w:val="sr-Cyrl-RS"/>
        </w:rPr>
        <w:t>и</w:t>
      </w:r>
      <w:r w:rsidR="007371FD" w:rsidRPr="005F6EE2">
        <w:rPr>
          <w:rFonts w:eastAsia="Calibri"/>
          <w:noProof/>
          <w:lang w:val="sr-Cyrl-RS"/>
        </w:rPr>
        <w:t xml:space="preserve"> оквир</w:t>
      </w:r>
      <w:r w:rsidR="002A4637" w:rsidRPr="005F6EE2">
        <w:rPr>
          <w:rFonts w:eastAsia="Calibri"/>
          <w:noProof/>
          <w:lang w:val="sr-Cyrl-RS"/>
        </w:rPr>
        <w:t xml:space="preserve"> квалитативно анализира</w:t>
      </w:r>
      <w:r w:rsidR="007371FD" w:rsidRPr="005F6EE2">
        <w:rPr>
          <w:rFonts w:eastAsia="Calibri"/>
          <w:noProof/>
          <w:lang w:val="sr-Cyrl-RS"/>
        </w:rPr>
        <w:t xml:space="preserve"> порођајна искуства жена која су обликована социо-материјалним с</w:t>
      </w:r>
      <w:r w:rsidR="00C21BA0" w:rsidRPr="005F6EE2">
        <w:rPr>
          <w:rFonts w:eastAsia="Calibri"/>
          <w:noProof/>
          <w:lang w:val="sr-Cyrl-RS"/>
        </w:rPr>
        <w:t>пецифичностима локалног институ</w:t>
      </w:r>
      <w:r w:rsidR="007371FD" w:rsidRPr="005F6EE2">
        <w:rPr>
          <w:rFonts w:eastAsia="Calibri"/>
          <w:noProof/>
          <w:lang w:val="sr-Cyrl-RS"/>
        </w:rPr>
        <w:t xml:space="preserve">ционалног окружења. Издвојени су битни аспекти искуства који се пре свега тичу недостатка адекватне подршке и комуникације са медицинским особљем, као и недостатка контроле и агенсности, јер су жене позициониране и третиране на начин који им </w:t>
      </w:r>
      <w:r w:rsidR="007371FD" w:rsidRPr="005F6EE2">
        <w:rPr>
          <w:rFonts w:eastAsia="Calibri"/>
          <w:noProof/>
          <w:lang w:val="sr-Cyrl-RS"/>
        </w:rPr>
        <w:lastRenderedPageBreak/>
        <w:t xml:space="preserve">онемогућава било какво учешће, а често ни увид у то што им се дешава </w:t>
      </w:r>
      <w:r w:rsidR="00C21BA0" w:rsidRPr="005F6EE2">
        <w:rPr>
          <w:rFonts w:eastAsia="Calibri"/>
          <w:noProof/>
          <w:lang w:val="sr-Cyrl-RS"/>
        </w:rPr>
        <w:t>током порођаја</w:t>
      </w:r>
      <w:r w:rsidR="007371FD" w:rsidRPr="005F6EE2">
        <w:rPr>
          <w:rFonts w:eastAsia="Calibri"/>
          <w:noProof/>
          <w:lang w:val="sr-Cyrl-RS"/>
        </w:rPr>
        <w:t>. Са једне стране</w:t>
      </w:r>
      <w:r w:rsidR="00C21BA0" w:rsidRPr="005F6EE2">
        <w:rPr>
          <w:rFonts w:eastAsia="Calibri"/>
          <w:noProof/>
          <w:lang w:val="sr-Cyrl-RS"/>
        </w:rPr>
        <w:t>,</w:t>
      </w:r>
      <w:r w:rsidR="007371FD" w:rsidRPr="005F6EE2">
        <w:rPr>
          <w:rFonts w:eastAsia="Calibri"/>
          <w:noProof/>
          <w:lang w:val="sr-Cyrl-RS"/>
        </w:rPr>
        <w:t xml:space="preserve"> разматрани су како институционални тако и културолошки</w:t>
      </w:r>
      <w:r w:rsidR="00C21BA0" w:rsidRPr="005F6EE2">
        <w:rPr>
          <w:rFonts w:eastAsia="Calibri"/>
          <w:noProof/>
          <w:lang w:val="sr-Cyrl-RS"/>
        </w:rPr>
        <w:t xml:space="preserve"> и дискурзивни</w:t>
      </w:r>
      <w:r w:rsidR="007371FD" w:rsidRPr="005F6EE2">
        <w:rPr>
          <w:rFonts w:eastAsia="Calibri"/>
          <w:noProof/>
          <w:lang w:val="sr-Cyrl-RS"/>
        </w:rPr>
        <w:t xml:space="preserve"> обрасци који доприносе проблематичним праксама и репрезентацијама, а са друге негативне социо-психолошке последице</w:t>
      </w:r>
      <w:r w:rsidR="00050D3E" w:rsidRPr="005F6EE2">
        <w:rPr>
          <w:rFonts w:eastAsia="Calibri"/>
          <w:noProof/>
          <w:lang w:val="sr-Cyrl-RS"/>
        </w:rPr>
        <w:t xml:space="preserve"> оваквог третмана</w:t>
      </w:r>
      <w:r w:rsidR="00C21BA0" w:rsidRPr="005F6EE2">
        <w:rPr>
          <w:rFonts w:eastAsia="Calibri"/>
          <w:noProof/>
          <w:lang w:val="sr-Cyrl-RS"/>
        </w:rPr>
        <w:t>.</w:t>
      </w:r>
    </w:p>
    <w:p w14:paraId="41CDC96D" w14:textId="77777777" w:rsidR="00502F61" w:rsidRPr="005F6EE2" w:rsidRDefault="00502F61" w:rsidP="00E33067">
      <w:pPr>
        <w:spacing w:after="120" w:line="276" w:lineRule="auto"/>
        <w:ind w:firstLine="720"/>
        <w:jc w:val="both"/>
        <w:rPr>
          <w:rFonts w:eastAsia="Calibri"/>
          <w:noProof/>
          <w:lang w:val="sr-Cyrl-RS"/>
        </w:rPr>
      </w:pPr>
    </w:p>
    <w:p w14:paraId="20A34F24" w14:textId="77777777" w:rsidR="00B638E1" w:rsidRPr="005F6EE2" w:rsidRDefault="00B638E1" w:rsidP="00D70E45">
      <w:pPr>
        <w:spacing w:after="120" w:line="276" w:lineRule="auto"/>
        <w:ind w:left="720" w:hanging="720"/>
        <w:jc w:val="both"/>
        <w:rPr>
          <w:rFonts w:eastAsia="Calibri"/>
          <w:lang w:val="sr-Cyrl-RS"/>
        </w:rPr>
      </w:pPr>
      <w:r w:rsidRPr="005F6EE2">
        <w:rPr>
          <w:rFonts w:eastAsia="Calibri"/>
          <w:b/>
          <w:lang w:val="sr-Cyrl-RS"/>
        </w:rPr>
        <w:t>Stankovic, B.</w:t>
      </w:r>
      <w:r w:rsidRPr="005F6EE2">
        <w:rPr>
          <w:rFonts w:eastAsia="Calibri"/>
          <w:lang w:val="sr-Cyrl-RS"/>
        </w:rPr>
        <w:t xml:space="preserve"> (2017). Situated technology in reproductive health care: Do we need a new theory of the subject to promote person-centred care? </w:t>
      </w:r>
      <w:r w:rsidRPr="005F6EE2">
        <w:rPr>
          <w:rFonts w:eastAsia="Calibri"/>
          <w:i/>
          <w:iCs/>
          <w:lang w:val="sr-Cyrl-RS"/>
        </w:rPr>
        <w:t>Nursing Philosophy</w:t>
      </w:r>
      <w:r w:rsidRPr="005F6EE2">
        <w:rPr>
          <w:rFonts w:eastAsia="Calibri"/>
          <w:lang w:val="sr-Cyrl-RS"/>
        </w:rPr>
        <w:t>, </w:t>
      </w:r>
      <w:r w:rsidRPr="005F6EE2">
        <w:rPr>
          <w:rFonts w:eastAsia="Calibri"/>
          <w:iCs/>
          <w:lang w:val="sr-Cyrl-RS"/>
        </w:rPr>
        <w:t>18</w:t>
      </w:r>
      <w:r w:rsidRPr="005F6EE2">
        <w:rPr>
          <w:rFonts w:eastAsia="Calibri"/>
          <w:lang w:val="sr-Cyrl-RS"/>
        </w:rPr>
        <w:t>(1). (</w:t>
      </w:r>
      <w:hyperlink r:id="rId8" w:history="1">
        <w:r w:rsidRPr="005F6EE2">
          <w:rPr>
            <w:rStyle w:val="Hyperlink"/>
            <w:rFonts w:eastAsia="Calibri"/>
            <w:color w:val="auto"/>
            <w:lang w:val="sr-Cyrl-RS"/>
          </w:rPr>
          <w:t>https://doi.org/10.1111/nup.12159</w:t>
        </w:r>
      </w:hyperlink>
      <w:r w:rsidRPr="005F6EE2">
        <w:rPr>
          <w:rFonts w:eastAsia="Calibri"/>
          <w:lang w:val="sr-Cyrl-RS"/>
        </w:rPr>
        <w:t>)</w:t>
      </w:r>
    </w:p>
    <w:p w14:paraId="341FDB11" w14:textId="77777777" w:rsidR="00662BA7" w:rsidRPr="005F6EE2" w:rsidRDefault="00662BA7" w:rsidP="00231533">
      <w:pPr>
        <w:spacing w:after="120" w:line="276" w:lineRule="auto"/>
        <w:ind w:firstLine="720"/>
        <w:jc w:val="both"/>
        <w:rPr>
          <w:rFonts w:eastAsia="Calibri"/>
          <w:noProof/>
          <w:lang w:val="sr-Cyrl-RS"/>
        </w:rPr>
      </w:pPr>
      <w:r w:rsidRPr="005F6EE2">
        <w:rPr>
          <w:rFonts w:eastAsia="Calibri"/>
          <w:noProof/>
          <w:lang w:val="sr-Cyrl-RS"/>
        </w:rPr>
        <w:t xml:space="preserve">Теоријски чланак објављен у истакнутом међународном часопису (M22) </w:t>
      </w:r>
      <w:r w:rsidR="00E33067" w:rsidRPr="005F6EE2">
        <w:rPr>
          <w:rFonts w:eastAsia="Calibri"/>
          <w:noProof/>
          <w:lang w:val="sr-Cyrl-RS"/>
        </w:rPr>
        <w:t xml:space="preserve">критички преиспитује доминантне репрезентације и нормативне стандарде који се везују за уобичајене  концептуализације како субјективности, тако и технологије, са циљем да отвори теоријски простор за алтернативне конструкције њиховог односа. </w:t>
      </w:r>
      <w:r w:rsidR="008602F6" w:rsidRPr="005F6EE2">
        <w:rPr>
          <w:rFonts w:eastAsia="Calibri"/>
          <w:noProof/>
          <w:lang w:val="sr-Cyrl-RS"/>
        </w:rPr>
        <w:t>Кроз покушај интеграције теоријских традиција које се ретко разматрају заједно – феноменологије и студија науке и технике (са фокусом на Латурову теорију актера-мреже), понуђена је алтернативна концептуализација субјективности као отеловљене и технолошки посредоване, а технологије као материјално-релационо одређене и ситуиране у локалним околностима.</w:t>
      </w:r>
      <w:r w:rsidR="00231533" w:rsidRPr="005F6EE2">
        <w:rPr>
          <w:rFonts w:eastAsia="Calibri"/>
          <w:noProof/>
          <w:lang w:val="sr-Cyrl-RS"/>
        </w:rPr>
        <w:t xml:space="preserve"> То је омогућило разматрање различитих улога технологије и последица по субјекте, са специфичним фокусом на савремени медицински контекст.</w:t>
      </w:r>
      <w:r w:rsidR="00E33067" w:rsidRPr="005F6EE2">
        <w:rPr>
          <w:rFonts w:eastAsia="Calibri"/>
          <w:noProof/>
          <w:lang w:val="sr-Cyrl-RS"/>
        </w:rPr>
        <w:t xml:space="preserve">  </w:t>
      </w:r>
    </w:p>
    <w:p w14:paraId="0EB544D9" w14:textId="77777777" w:rsidR="00502F61" w:rsidRPr="005F6EE2" w:rsidRDefault="00502F61" w:rsidP="00231533">
      <w:pPr>
        <w:spacing w:after="120" w:line="276" w:lineRule="auto"/>
        <w:ind w:firstLine="720"/>
        <w:jc w:val="both"/>
        <w:rPr>
          <w:rFonts w:eastAsia="Calibri"/>
          <w:noProof/>
          <w:lang w:val="sr-Cyrl-RS"/>
        </w:rPr>
      </w:pPr>
    </w:p>
    <w:p w14:paraId="4523DD7D" w14:textId="77777777" w:rsidR="00B638E1" w:rsidRPr="005F6EE2" w:rsidRDefault="00B638E1" w:rsidP="00D70E45">
      <w:pPr>
        <w:spacing w:after="120" w:line="276" w:lineRule="auto"/>
        <w:ind w:left="720" w:hanging="720"/>
        <w:jc w:val="both"/>
        <w:rPr>
          <w:rFonts w:eastAsia="Calibri"/>
          <w:lang w:val="sr-Cyrl-RS"/>
        </w:rPr>
      </w:pPr>
      <w:r w:rsidRPr="005F6EE2">
        <w:rPr>
          <w:rFonts w:eastAsia="Calibri"/>
          <w:b/>
          <w:lang w:val="sr-Cyrl-RS"/>
        </w:rPr>
        <w:t>Stanković, B.</w:t>
      </w:r>
      <w:r w:rsidRPr="005F6EE2">
        <w:rPr>
          <w:rFonts w:eastAsia="Calibri"/>
          <w:lang w:val="sr-Cyrl-RS"/>
        </w:rPr>
        <w:t xml:space="preserve"> (2020). </w:t>
      </w:r>
      <w:hyperlink r:id="rId9" w:history="1">
        <w:r w:rsidRPr="005F6EE2">
          <w:rPr>
            <w:rStyle w:val="Hyperlink"/>
            <w:rFonts w:eastAsia="Calibri"/>
            <w:color w:val="auto"/>
            <w:lang w:val="sr-Cyrl-RS"/>
          </w:rPr>
          <w:t>Qualitative Approach to Social Trauma Research</w:t>
        </w:r>
      </w:hyperlink>
      <w:r w:rsidRPr="005F6EE2">
        <w:rPr>
          <w:rFonts w:eastAsia="Calibri"/>
          <w:lang w:val="sr-Cyrl-RS"/>
        </w:rPr>
        <w:t xml:space="preserve">. U:  Hamburger, A., Volkan, V. D., &amp; Hancheva, C. (ur.), </w:t>
      </w:r>
      <w:r w:rsidRPr="005F6EE2">
        <w:rPr>
          <w:rFonts w:eastAsia="Calibri"/>
          <w:i/>
          <w:lang w:val="sr-Cyrl-RS"/>
        </w:rPr>
        <w:t xml:space="preserve">Social Trauma – An Interdisciplinary Textbook </w:t>
      </w:r>
      <w:r w:rsidRPr="005F6EE2">
        <w:rPr>
          <w:rFonts w:eastAsia="Calibri"/>
          <w:lang w:val="sr-Cyrl-RS"/>
        </w:rPr>
        <w:t>(str. 335-342). London: Springer. (ISBN 978-3-030-47817-9)</w:t>
      </w:r>
    </w:p>
    <w:p w14:paraId="0BF4D4BD" w14:textId="6441963D" w:rsidR="00662BA7" w:rsidRPr="005F6EE2" w:rsidRDefault="00662BA7" w:rsidP="00554C0B">
      <w:pPr>
        <w:spacing w:after="120" w:line="276" w:lineRule="auto"/>
        <w:ind w:firstLine="720"/>
        <w:jc w:val="both"/>
        <w:rPr>
          <w:rFonts w:cstheme="minorHAnsi"/>
          <w:lang w:val="sr-Cyrl-RS"/>
        </w:rPr>
      </w:pPr>
      <w:r w:rsidRPr="005F6EE2">
        <w:rPr>
          <w:rFonts w:eastAsia="Calibri"/>
          <w:lang w:val="sr-Cyrl-RS"/>
        </w:rPr>
        <w:t xml:space="preserve">Овај рад објављен у зборнику водећег међународног значаја (М13) </w:t>
      </w:r>
      <w:r w:rsidR="00316305" w:rsidRPr="005F6EE2">
        <w:rPr>
          <w:rFonts w:eastAsia="Calibri"/>
          <w:lang w:val="sr-Cyrl-RS"/>
        </w:rPr>
        <w:t xml:space="preserve">имао је за циљ </w:t>
      </w:r>
      <w:r w:rsidR="006C2138" w:rsidRPr="005F6EE2">
        <w:rPr>
          <w:rFonts w:eastAsia="Calibri"/>
          <w:lang w:val="sr-Cyrl-RS"/>
        </w:rPr>
        <w:t xml:space="preserve">представљање и </w:t>
      </w:r>
      <w:r w:rsidR="00554C0B" w:rsidRPr="005F6EE2">
        <w:rPr>
          <w:rFonts w:eastAsia="Calibri"/>
          <w:lang w:val="sr-Cyrl-RS"/>
        </w:rPr>
        <w:t>критичку евалуацију</w:t>
      </w:r>
      <w:r w:rsidR="00316305" w:rsidRPr="005F6EE2">
        <w:rPr>
          <w:rFonts w:eastAsia="Calibri"/>
          <w:lang w:val="sr-Cyrl-RS"/>
        </w:rPr>
        <w:t xml:space="preserve"> квалитативне методологије као значајног ресурса за изградњу једног</w:t>
      </w:r>
      <w:r w:rsidR="00316305" w:rsidRPr="005F6EE2">
        <w:rPr>
          <w:rFonts w:cstheme="minorHAnsi"/>
          <w:lang w:val="sr-Cyrl-RS"/>
        </w:rPr>
        <w:t xml:space="preserve"> културно осетљивог и компетентног приступа </w:t>
      </w:r>
      <w:r w:rsidR="002470C8" w:rsidRPr="005F6EE2">
        <w:rPr>
          <w:rFonts w:cstheme="minorHAnsi"/>
          <w:lang w:val="sr-Cyrl-RS"/>
        </w:rPr>
        <w:t>феномену социјалне трауме</w:t>
      </w:r>
      <w:r w:rsidR="00316305" w:rsidRPr="005F6EE2">
        <w:rPr>
          <w:rFonts w:cstheme="minorHAnsi"/>
          <w:lang w:val="sr-Cyrl-RS"/>
        </w:rPr>
        <w:t xml:space="preserve">. </w:t>
      </w:r>
      <w:r w:rsidR="002470C8" w:rsidRPr="005F6EE2">
        <w:rPr>
          <w:rFonts w:cstheme="minorHAnsi"/>
          <w:lang w:val="sr-Cyrl-RS"/>
        </w:rPr>
        <w:t>Анализиране</w:t>
      </w:r>
      <w:r w:rsidR="00316305" w:rsidRPr="005F6EE2">
        <w:rPr>
          <w:rFonts w:cstheme="minorHAnsi"/>
          <w:lang w:val="sr-Cyrl-RS"/>
        </w:rPr>
        <w:t xml:space="preserve"> су специфичности и потенцијали</w:t>
      </w:r>
      <w:r w:rsidR="006C2138" w:rsidRPr="005F6EE2">
        <w:rPr>
          <w:rFonts w:cstheme="minorHAnsi"/>
          <w:lang w:val="sr-Cyrl-RS"/>
        </w:rPr>
        <w:t xml:space="preserve"> квалитативног приступа </w:t>
      </w:r>
      <w:r w:rsidR="00316305" w:rsidRPr="005F6EE2">
        <w:rPr>
          <w:rFonts w:cstheme="minorHAnsi"/>
          <w:lang w:val="sr-Cyrl-RS"/>
        </w:rPr>
        <w:t xml:space="preserve">комплексним и интердисциплинарним социотрауматским феноменима – као што </w:t>
      </w:r>
      <w:r w:rsidR="006C2138" w:rsidRPr="005F6EE2">
        <w:rPr>
          <w:rFonts w:cstheme="minorHAnsi"/>
          <w:lang w:val="sr-Cyrl-RS"/>
        </w:rPr>
        <w:t>је могућност</w:t>
      </w:r>
      <w:r w:rsidR="00316305" w:rsidRPr="005F6EE2">
        <w:rPr>
          <w:rFonts w:cstheme="minorHAnsi"/>
          <w:lang w:val="sr-Cyrl-RS"/>
        </w:rPr>
        <w:t xml:space="preserve"> да се артикулишу и лични и колективни наративи трауме, као и </w:t>
      </w:r>
      <w:r w:rsidR="006C2138" w:rsidRPr="005F6EE2">
        <w:rPr>
          <w:rFonts w:cstheme="minorHAnsi"/>
          <w:lang w:val="sr-Cyrl-RS"/>
        </w:rPr>
        <w:t>да се социокултурни фактори концептуализују</w:t>
      </w:r>
      <w:r w:rsidR="00316305" w:rsidRPr="005F6EE2">
        <w:rPr>
          <w:rFonts w:cstheme="minorHAnsi"/>
          <w:lang w:val="sr-Cyrl-RS"/>
        </w:rPr>
        <w:t xml:space="preserve"> </w:t>
      </w:r>
      <w:r w:rsidR="006C2138" w:rsidRPr="005F6EE2">
        <w:rPr>
          <w:rFonts w:cstheme="minorHAnsi"/>
          <w:lang w:val="sr-Cyrl-RS"/>
        </w:rPr>
        <w:t>на комплексан, процесуалан и</w:t>
      </w:r>
      <w:r w:rsidR="00316305" w:rsidRPr="005F6EE2">
        <w:rPr>
          <w:rFonts w:cstheme="minorHAnsi"/>
          <w:lang w:val="sr-Cyrl-RS"/>
        </w:rPr>
        <w:t xml:space="preserve"> контекстуализован начин.</w:t>
      </w:r>
      <w:r w:rsidR="006C2138" w:rsidRPr="005F6EE2">
        <w:rPr>
          <w:rFonts w:cstheme="minorHAnsi"/>
          <w:lang w:val="sr-Cyrl-RS"/>
        </w:rPr>
        <w:t xml:space="preserve"> Представљене су и најрелевантније методе </w:t>
      </w:r>
      <w:r w:rsidR="00316305" w:rsidRPr="005F6EE2">
        <w:rPr>
          <w:rFonts w:cstheme="minorHAnsi"/>
          <w:lang w:val="sr-Cyrl-RS"/>
        </w:rPr>
        <w:t xml:space="preserve">квалитативног прикупљања и анализе података у области </w:t>
      </w:r>
      <w:r w:rsidR="000815AE" w:rsidRPr="005F6EE2">
        <w:rPr>
          <w:rFonts w:cstheme="minorHAnsi"/>
          <w:lang w:val="sr-Cyrl-RS"/>
        </w:rPr>
        <w:t>социјалне трауме (нпр. сведочење</w:t>
      </w:r>
      <w:r w:rsidR="00316305" w:rsidRPr="005F6EE2">
        <w:rPr>
          <w:rFonts w:cstheme="minorHAnsi"/>
          <w:lang w:val="sr-Cyrl-RS"/>
        </w:rPr>
        <w:t>, усме</w:t>
      </w:r>
      <w:r w:rsidR="000815AE" w:rsidRPr="005F6EE2">
        <w:rPr>
          <w:rFonts w:cstheme="minorHAnsi"/>
          <w:lang w:val="sr-Cyrl-RS"/>
        </w:rPr>
        <w:t>на историја, наративна анализа),</w:t>
      </w:r>
      <w:r w:rsidR="00316305" w:rsidRPr="005F6EE2">
        <w:rPr>
          <w:rFonts w:cstheme="minorHAnsi"/>
          <w:lang w:val="sr-Cyrl-RS"/>
        </w:rPr>
        <w:t xml:space="preserve"> кроз </w:t>
      </w:r>
      <w:r w:rsidR="006C2138" w:rsidRPr="005F6EE2">
        <w:rPr>
          <w:rFonts w:cstheme="minorHAnsi"/>
          <w:lang w:val="sr-Cyrl-RS"/>
        </w:rPr>
        <w:t>разматрање</w:t>
      </w:r>
      <w:r w:rsidR="00316305" w:rsidRPr="005F6EE2">
        <w:rPr>
          <w:rFonts w:cstheme="minorHAnsi"/>
          <w:lang w:val="sr-Cyrl-RS"/>
        </w:rPr>
        <w:t xml:space="preserve"> илустративних примера </w:t>
      </w:r>
      <w:r w:rsidR="006C2138" w:rsidRPr="005F6EE2">
        <w:rPr>
          <w:rFonts w:cstheme="minorHAnsi"/>
          <w:lang w:val="sr-Cyrl-RS"/>
        </w:rPr>
        <w:t xml:space="preserve">емпиријских </w:t>
      </w:r>
      <w:r w:rsidR="00316305" w:rsidRPr="005F6EE2">
        <w:rPr>
          <w:rFonts w:cstheme="minorHAnsi"/>
          <w:lang w:val="sr-Cyrl-RS"/>
        </w:rPr>
        <w:t xml:space="preserve">студија социјалне трауме. </w:t>
      </w:r>
    </w:p>
    <w:p w14:paraId="5B1F0209" w14:textId="77777777" w:rsidR="00502F61" w:rsidRPr="005F6EE2" w:rsidRDefault="00502F61" w:rsidP="00554C0B">
      <w:pPr>
        <w:spacing w:after="120" w:line="276" w:lineRule="auto"/>
        <w:ind w:firstLine="720"/>
        <w:jc w:val="both"/>
        <w:rPr>
          <w:rFonts w:eastAsia="Calibri"/>
          <w:lang w:val="sr-Cyrl-RS"/>
        </w:rPr>
      </w:pPr>
    </w:p>
    <w:p w14:paraId="27098523" w14:textId="77777777" w:rsidR="00343839" w:rsidRPr="005F6EE2" w:rsidRDefault="00343839" w:rsidP="00A37E73">
      <w:pPr>
        <w:spacing w:after="120" w:line="276" w:lineRule="auto"/>
        <w:ind w:firstLine="720"/>
        <w:jc w:val="both"/>
        <w:rPr>
          <w:b/>
          <w:noProof/>
          <w:lang w:val="sr-Cyrl-RS"/>
        </w:rPr>
      </w:pPr>
      <w:r w:rsidRPr="005F6EE2">
        <w:rPr>
          <w:b/>
          <w:noProof/>
          <w:lang w:val="sr-Cyrl-RS"/>
        </w:rPr>
        <w:t>Академска сарадња</w:t>
      </w:r>
    </w:p>
    <w:p w14:paraId="21169DEA" w14:textId="10CF71E7" w:rsidR="006F1788" w:rsidRPr="005F6EE2" w:rsidRDefault="007B3680" w:rsidP="00F02230">
      <w:pPr>
        <w:spacing w:after="120" w:line="276" w:lineRule="auto"/>
        <w:ind w:firstLine="720"/>
        <w:jc w:val="both"/>
        <w:rPr>
          <w:lang w:val="sr-Cyrl-RS"/>
        </w:rPr>
      </w:pPr>
      <w:r w:rsidRPr="005F6EE2">
        <w:rPr>
          <w:lang w:val="sr-Cyrl-RS"/>
        </w:rPr>
        <w:t>Биљана Станковић је</w:t>
      </w:r>
      <w:r w:rsidR="00F74BD9" w:rsidRPr="005F6EE2">
        <w:rPr>
          <w:lang w:val="sr-Cyrl-RS"/>
        </w:rPr>
        <w:t xml:space="preserve"> од школске 2022/2023. године додатно радно ангажована као предавачица на докторским студијама психологије на Филозофском факултету </w:t>
      </w:r>
      <w:r w:rsidR="00F74BD9" w:rsidRPr="005F6EE2">
        <w:rPr>
          <w:lang w:val="sr-Cyrl-RS"/>
        </w:rPr>
        <w:lastRenderedPageBreak/>
        <w:t xml:space="preserve">Универзитета у Приштини (са привременим седиштем у Косовској Митровици), на курсу Методологија квалитативних истраживања, који је самостално осмислила. У оквиру CEEPUS размене наставног особља у априлу 2024. године одржала је гостујућа предавања на Институту за психологију Универзитета у Грацу. У јуну 2024. године одржала је гостујућа предавања на Медицинском факултету Универзитета у Новом Саду, а у децембру 2022. године на Фармацеутском факултету Универзитета у Београду. </w:t>
      </w:r>
      <w:r w:rsidR="00E3739C" w:rsidRPr="005F6EE2">
        <w:rPr>
          <w:lang w:val="sr-Cyrl-RS"/>
        </w:rPr>
        <w:t>Од 2023. године је спољна сарадница Лабораторије за истраживање рода (ГенЛаб) на Институту за филозофију и друштвену теорију.</w:t>
      </w:r>
    </w:p>
    <w:p w14:paraId="42D855C2" w14:textId="432D8883" w:rsidR="007B3680" w:rsidRPr="005F6EE2" w:rsidRDefault="00F74BD9" w:rsidP="00F02230">
      <w:pPr>
        <w:spacing w:after="120" w:line="276" w:lineRule="auto"/>
        <w:ind w:firstLine="720"/>
        <w:jc w:val="both"/>
        <w:rPr>
          <w:lang w:val="sr-Cyrl-RS"/>
        </w:rPr>
      </w:pPr>
      <w:r w:rsidRPr="005F6EE2">
        <w:rPr>
          <w:lang w:val="sr-Cyrl-RS"/>
        </w:rPr>
        <w:t xml:space="preserve">Од 2016. до 2018. године одржала је више пута гостујућа предавања на Интернационалном психоаналитичком универзитету у Берлину (из области квалитативне методологије, етике у истраживањима и социјалне трауме) у оквиру Еразмус+ размене наставног особља. У оквиру исте сарадње, током школске 2017/2018. године, осмислила је и одржала заједно са проф. Андреасом Хамбургером курс на мастер студијама из Квалитативне методологије. Поред тога што је од 2015. до 2021. године била учесница Ерасмус+ програма размене са Интернационалним психоаналитичким универзитетом у Берлину (десет краћих боравака реализованих), била је и координаторка ове сарадње, током које је већи број студената, наставника и истраживача са Одељења за психологију Филозофског факултета у Београду учествовао у размени. Од 2015. до 2022. </w:t>
      </w:r>
      <w:r w:rsidR="002F0ABF" w:rsidRPr="005F6EE2">
        <w:rPr>
          <w:lang w:val="sr-Cyrl-RS"/>
        </w:rPr>
        <w:t>г</w:t>
      </w:r>
      <w:r w:rsidRPr="005F6EE2">
        <w:rPr>
          <w:lang w:val="sr-Cyrl-RS"/>
        </w:rPr>
        <w:t>одине</w:t>
      </w:r>
      <w:r w:rsidR="006F1788" w:rsidRPr="005F6EE2">
        <w:rPr>
          <w:lang w:val="sr-Cyrl-RS"/>
        </w:rPr>
        <w:t xml:space="preserve"> била је</w:t>
      </w:r>
      <w:r w:rsidRPr="005F6EE2">
        <w:rPr>
          <w:lang w:val="sr-Cyrl-RS"/>
        </w:rPr>
        <w:t xml:space="preserve"> ангажована као предавачица на међународном мастер курсу „Социјална траума“, на модулу етике и методологије, који се спроводи у сарадњи са неколико универзитета из региона уз координацију Интернационалног психоаналитичког универзитета у Берлину. На истом универзитету била је гостујућа предавачица и током 2023. и 2024. године. </w:t>
      </w:r>
    </w:p>
    <w:p w14:paraId="14E9C8C7" w14:textId="77777777" w:rsidR="00F321BA" w:rsidRPr="005F6EE2" w:rsidRDefault="00F321BA" w:rsidP="00F321BA">
      <w:pPr>
        <w:spacing w:after="120" w:line="276" w:lineRule="auto"/>
        <w:ind w:firstLine="720"/>
        <w:jc w:val="both"/>
        <w:rPr>
          <w:lang w:val="sr-Cyrl-RS"/>
        </w:rPr>
      </w:pPr>
      <w:r w:rsidRPr="005F6EE2">
        <w:rPr>
          <w:lang w:val="sr-Cyrl-RS"/>
        </w:rPr>
        <w:t xml:space="preserve">Добитница је награде „2020 Gradiva® Award for Best Edited Book“ коју додељује „NAAP – National Association for the Advancement of Psychoanalysis“ за међународни зборник који је уредила заједно са колегама: Hamburger, A., Hancheva, C., Özcürümez, Scher, C., S., Stanković B. &amp; Tutnjević, S. (ур.) (2018). </w:t>
      </w:r>
      <w:r w:rsidRPr="005F6EE2">
        <w:rPr>
          <w:i/>
          <w:lang w:val="sr-Cyrl-RS"/>
        </w:rPr>
        <w:t>Forced Migration and Social Trauma: Interdisciplinary Perspectives from Psychoanalysis, Psychology, Sociology and Politics</w:t>
      </w:r>
      <w:r w:rsidRPr="005F6EE2">
        <w:rPr>
          <w:lang w:val="sr-Cyrl-RS"/>
        </w:rPr>
        <w:t>. London. New York: Routledge (ИСБН 978-1-138-36181-2).</w:t>
      </w:r>
    </w:p>
    <w:p w14:paraId="4C5D08DF" w14:textId="185987DB" w:rsidR="00CE1ED6" w:rsidRPr="005F6EE2" w:rsidRDefault="00CE1ED6" w:rsidP="00F02230">
      <w:pPr>
        <w:spacing w:after="120" w:line="276" w:lineRule="auto"/>
        <w:ind w:firstLine="720"/>
        <w:jc w:val="both"/>
        <w:rPr>
          <w:lang w:val="sr-Cyrl-RS"/>
        </w:rPr>
      </w:pPr>
      <w:r w:rsidRPr="005F6EE2">
        <w:rPr>
          <w:lang w:val="sr-Cyrl-RS"/>
        </w:rPr>
        <w:t>Биљана Станковић била је ко-пр</w:t>
      </w:r>
      <w:r w:rsidRPr="0028746B">
        <w:rPr>
          <w:lang w:val="sr-Cyrl-RS"/>
        </w:rPr>
        <w:t xml:space="preserve">едседница програмског одбора и ко-председница организационог одбора међународне конференције </w:t>
      </w:r>
      <w:r w:rsidR="00E10DAF" w:rsidRPr="0028746B">
        <w:rPr>
          <w:lang w:val="sr-Cyrl-RS"/>
        </w:rPr>
        <w:t>„20th Conference of the International Society for Theoretical Psychology: Theory as engagement“</w:t>
      </w:r>
      <w:r w:rsidRPr="0028746B">
        <w:rPr>
          <w:lang w:val="sr-Cyrl-RS"/>
        </w:rPr>
        <w:t>,</w:t>
      </w:r>
      <w:r w:rsidRPr="005F6EE2">
        <w:rPr>
          <w:lang w:val="sr-Cyrl-RS"/>
        </w:rPr>
        <w:t xml:space="preserve"> у организацији Филозофског факултета Универзитета у Београду и Универзитета у Нојшателу (2024. године). Била је чланица програмског одбора научних скупова „Квалитативна истраживања кроз дисциплине и контексте: ос</w:t>
      </w:r>
      <w:r w:rsidR="00E10DAF" w:rsidRPr="005F6EE2">
        <w:rPr>
          <w:lang w:val="sr-Cyrl-RS"/>
        </w:rPr>
        <w:t>мишљавање сличности и разлика /XXVI</w:t>
      </w:r>
      <w:r w:rsidRPr="005F6EE2">
        <w:rPr>
          <w:lang w:val="sr-Cyrl-RS"/>
        </w:rPr>
        <w:t xml:space="preserve"> научна конференција Педагошка истраживања и школска пракса“ (2021. године) и  „Квалитативна истраживања у друштвеним наукама: од личног искуства до социјалних пракси /</w:t>
      </w:r>
      <w:r w:rsidR="00E10DAF" w:rsidRPr="005F6EE2">
        <w:rPr>
          <w:lang w:val="sr-Cyrl-RS"/>
        </w:rPr>
        <w:t>XXIII</w:t>
      </w:r>
      <w:r w:rsidRPr="005F6EE2">
        <w:rPr>
          <w:lang w:val="sr-Cyrl-RS"/>
        </w:rPr>
        <w:t xml:space="preserve"> научна конференција Педагошка истраживања и школска пракса“ (2018. године), у организацији Института за педагошка истраживања и Института за психологију Филозофског факултета Универзитета у Београду. Такође, била је чланица програмског одбора међународног </w:t>
      </w:r>
      <w:r w:rsidRPr="005F6EE2">
        <w:rPr>
          <w:lang w:val="sr-Cyrl-RS"/>
        </w:rPr>
        <w:lastRenderedPageBreak/>
        <w:t>научног скупа Дани примењене психологије, у организацији Департмана за психологију Филозофског факултета Универзитета у</w:t>
      </w:r>
      <w:r w:rsidR="0030519F" w:rsidRPr="005F6EE2">
        <w:rPr>
          <w:lang w:val="sr-Cyrl-RS"/>
        </w:rPr>
        <w:t xml:space="preserve"> Нишу, 2021. и 2022. године. Била је</w:t>
      </w:r>
      <w:r w:rsidR="00310AA9" w:rsidRPr="005F6EE2">
        <w:rPr>
          <w:lang w:val="sr-Cyrl-RS"/>
        </w:rPr>
        <w:t xml:space="preserve"> и</w:t>
      </w:r>
      <w:r w:rsidR="0030519F" w:rsidRPr="005F6EE2">
        <w:rPr>
          <w:lang w:val="sr-Cyrl-RS"/>
        </w:rPr>
        <w:t xml:space="preserve"> о</w:t>
      </w:r>
      <w:r w:rsidRPr="005F6EE2">
        <w:rPr>
          <w:lang w:val="sr-Cyrl-RS"/>
        </w:rPr>
        <w:t>р</w:t>
      </w:r>
      <w:r w:rsidR="0030519F" w:rsidRPr="005F6EE2">
        <w:rPr>
          <w:lang w:val="sr-Cyrl-RS"/>
        </w:rPr>
        <w:t xml:space="preserve">ганизаторка </w:t>
      </w:r>
      <w:r w:rsidRPr="005F6EE2">
        <w:rPr>
          <w:lang w:val="sr-Cyrl-RS"/>
        </w:rPr>
        <w:t>међународне летње школе “</w:t>
      </w:r>
      <w:r w:rsidR="0030519F" w:rsidRPr="005F6EE2">
        <w:rPr>
          <w:lang w:val="sr-Cyrl-RS"/>
        </w:rPr>
        <w:t>Migration – Trauma in Transition: Exploring sociotraumatic roots of dealing with the refugees</w:t>
      </w:r>
      <w:r w:rsidRPr="005F6EE2">
        <w:rPr>
          <w:lang w:val="sr-Cyrl-RS"/>
        </w:rPr>
        <w:t xml:space="preserve">”, на Филозофском факултету Универзитета у Београду, </w:t>
      </w:r>
      <w:r w:rsidR="00781CDF" w:rsidRPr="005F6EE2">
        <w:rPr>
          <w:lang w:val="sr-Cyrl-RS"/>
        </w:rPr>
        <w:t xml:space="preserve">одржане од 21. до </w:t>
      </w:r>
      <w:r w:rsidRPr="005F6EE2">
        <w:rPr>
          <w:lang w:val="sr-Cyrl-RS"/>
        </w:rPr>
        <w:t xml:space="preserve">28. септембра 2018. године. </w:t>
      </w:r>
    </w:p>
    <w:p w14:paraId="34D8008E" w14:textId="77777777" w:rsidR="00E3739C" w:rsidRPr="005F6EE2" w:rsidRDefault="00E3739C" w:rsidP="00E3739C">
      <w:pPr>
        <w:spacing w:after="120" w:line="276" w:lineRule="auto"/>
        <w:ind w:firstLine="720"/>
        <w:jc w:val="both"/>
        <w:rPr>
          <w:lang w:val="sr-Cyrl-RS"/>
        </w:rPr>
      </w:pPr>
      <w:r w:rsidRPr="005F6EE2">
        <w:rPr>
          <w:lang w:val="sr-Cyrl-RS"/>
        </w:rPr>
        <w:t>Изабрана је 2024. године за чланицу извршног одбора Међународног друштва за теоријску психологију (International Society for Theoretical Psychology). Осим тога, чланица је и неколико међународних професионалних удружења – Association of European Qualitative Researchers in Psychology (EquIP), International Society for Theoretical Psychology (ISTP), Cultural Psychology Network (CuPsyNet), International Society of Critical Health Psychology. Такође, чланица је Истраживачке секције Друштва психолога Србије, чланица радног тела Истраживачке секције и делегаткиња Истраживачке секције на Скупштини Друштва психолога Србије.</w:t>
      </w:r>
    </w:p>
    <w:p w14:paraId="2CAF5FC4" w14:textId="3C4AF82A" w:rsidR="007E5724" w:rsidRPr="005F6EE2" w:rsidRDefault="007E5724" w:rsidP="00A37E73">
      <w:pPr>
        <w:spacing w:after="120" w:line="276" w:lineRule="auto"/>
        <w:ind w:firstLine="720"/>
        <w:jc w:val="both"/>
        <w:rPr>
          <w:b/>
          <w:noProof/>
          <w:lang w:val="sr-Cyrl-RS"/>
        </w:rPr>
      </w:pPr>
      <w:r w:rsidRPr="005F6EE2">
        <w:rPr>
          <w:b/>
          <w:noProof/>
          <w:lang w:val="sr-Cyrl-RS"/>
        </w:rPr>
        <w:t>Учешће у раду Одељења</w:t>
      </w:r>
      <w:r w:rsidR="00D522A5" w:rsidRPr="005F6EE2">
        <w:rPr>
          <w:b/>
          <w:noProof/>
          <w:lang w:val="sr-Cyrl-RS"/>
        </w:rPr>
        <w:t xml:space="preserve"> и</w:t>
      </w:r>
      <w:r w:rsidR="00CE1ED6" w:rsidRPr="005F6EE2">
        <w:rPr>
          <w:b/>
          <w:noProof/>
          <w:lang w:val="sr-Cyrl-RS"/>
        </w:rPr>
        <w:t xml:space="preserve"> Факултета</w:t>
      </w:r>
      <w:r w:rsidR="00D522A5" w:rsidRPr="005F6EE2">
        <w:rPr>
          <w:b/>
          <w:noProof/>
          <w:lang w:val="sr-Cyrl-RS"/>
        </w:rPr>
        <w:t xml:space="preserve"> </w:t>
      </w:r>
      <w:r w:rsidR="00CE1ED6" w:rsidRPr="005F6EE2">
        <w:rPr>
          <w:b/>
          <w:noProof/>
          <w:lang w:val="sr-Cyrl-RS"/>
        </w:rPr>
        <w:t xml:space="preserve">и </w:t>
      </w:r>
      <w:r w:rsidR="00D522A5" w:rsidRPr="005F6EE2">
        <w:rPr>
          <w:b/>
          <w:noProof/>
          <w:lang w:val="sr-Cyrl-RS"/>
        </w:rPr>
        <w:t>додатне активности</w:t>
      </w:r>
    </w:p>
    <w:p w14:paraId="5EF9A3B0" w14:textId="572EEB55" w:rsidR="00221562" w:rsidRPr="005F6EE2" w:rsidRDefault="00221562" w:rsidP="00A37E73">
      <w:pPr>
        <w:spacing w:after="120" w:line="276" w:lineRule="auto"/>
        <w:ind w:firstLine="720"/>
        <w:jc w:val="both"/>
        <w:rPr>
          <w:szCs w:val="28"/>
          <w:lang w:val="sr-Cyrl-RS"/>
        </w:rPr>
      </w:pPr>
      <w:r w:rsidRPr="005F6EE2">
        <w:rPr>
          <w:szCs w:val="28"/>
          <w:lang w:val="sr-Cyrl-RS"/>
        </w:rPr>
        <w:t xml:space="preserve">Кандидаткиња редовно учествује у раду </w:t>
      </w:r>
      <w:r w:rsidR="0028746B">
        <w:rPr>
          <w:szCs w:val="28"/>
          <w:lang w:val="sr-Cyrl-RS"/>
        </w:rPr>
        <w:t>већа</w:t>
      </w:r>
      <w:r w:rsidRPr="005F6EE2">
        <w:rPr>
          <w:szCs w:val="28"/>
          <w:lang w:val="sr-Cyrl-RS"/>
        </w:rPr>
        <w:t xml:space="preserve"> одељења и већа факултета, ангажована је у одељенским комисијама за одбрану и оцену студентских радова, као и у комисијама за изборе у наставна и истраживачка звања. </w:t>
      </w:r>
      <w:r w:rsidR="00CE1ED6" w:rsidRPr="005F6EE2">
        <w:rPr>
          <w:lang w:val="sr-Cyrl-RS"/>
        </w:rPr>
        <w:t xml:space="preserve">Чланица је Радне групе за родну равноправност Филозофског факултета, а именована је и као стручно лице за подршку и помоћ у консултативном поступку у случајевима сексуалног узнемиравања и уцењивања на Филозофском факултету.  </w:t>
      </w:r>
      <w:r w:rsidRPr="005F6EE2">
        <w:rPr>
          <w:szCs w:val="28"/>
          <w:lang w:val="sr-Cyrl-RS"/>
        </w:rPr>
        <w:t xml:space="preserve">Чланица је комисије за пријемни испит за мастер студије на Истраживачком модулу на Одељењу за психологију, </w:t>
      </w:r>
      <w:r w:rsidRPr="005F6EE2">
        <w:rPr>
          <w:lang w:val="sr-Cyrl-RS"/>
        </w:rPr>
        <w:t>а активно учествује и у комисијама за одбрану нацрта мастер радова на истом модулу</w:t>
      </w:r>
      <w:r w:rsidRPr="005F6EE2">
        <w:rPr>
          <w:szCs w:val="28"/>
          <w:lang w:val="sr-Cyrl-RS"/>
        </w:rPr>
        <w:t xml:space="preserve">. Такође, годинама </w:t>
      </w:r>
      <w:r w:rsidR="00BF6635" w:rsidRPr="005F6EE2">
        <w:rPr>
          <w:szCs w:val="28"/>
          <w:lang w:val="sr-Cyrl-RS"/>
        </w:rPr>
        <w:t>је учествовала</w:t>
      </w:r>
      <w:r w:rsidRPr="005F6EE2">
        <w:rPr>
          <w:szCs w:val="28"/>
          <w:lang w:val="sr-Cyrl-RS"/>
        </w:rPr>
        <w:t xml:space="preserve"> у реализацији пријемних испита на Филозофском факултету у Београду. </w:t>
      </w:r>
      <w:r w:rsidR="00947A55" w:rsidRPr="005F6EE2">
        <w:rPr>
          <w:szCs w:val="28"/>
          <w:lang w:val="sr-Cyrl-RS"/>
        </w:rPr>
        <w:t>Током целог трајања протеклог звања била је ч</w:t>
      </w:r>
      <w:r w:rsidRPr="005F6EE2">
        <w:rPr>
          <w:szCs w:val="28"/>
          <w:lang w:val="sr-Cyrl-RS"/>
        </w:rPr>
        <w:t>ланица тима за промоцију Филозофског факултета, ангажована на координацији и извођењу промотивних активности Одељења за психологију у оквиру активности промоције Факултета.</w:t>
      </w:r>
    </w:p>
    <w:p w14:paraId="2654400A" w14:textId="3DAAD594" w:rsidR="00416C62" w:rsidRPr="005F6EE2" w:rsidRDefault="00CE1ED6" w:rsidP="00127659">
      <w:pPr>
        <w:spacing w:after="120" w:line="276" w:lineRule="auto"/>
        <w:ind w:firstLine="720"/>
        <w:jc w:val="both"/>
        <w:rPr>
          <w:lang w:val="sr-Cyrl-RS"/>
        </w:rPr>
      </w:pPr>
      <w:r w:rsidRPr="005F6EE2">
        <w:rPr>
          <w:lang w:val="sr-Cyrl-RS"/>
        </w:rPr>
        <w:t>А</w:t>
      </w:r>
      <w:r w:rsidR="00416C62" w:rsidRPr="005F6EE2">
        <w:rPr>
          <w:lang w:val="sr-Cyrl-RS"/>
        </w:rPr>
        <w:t xml:space="preserve">нгажована </w:t>
      </w:r>
      <w:r w:rsidRPr="005F6EE2">
        <w:rPr>
          <w:lang w:val="sr-Cyrl-RS"/>
        </w:rPr>
        <w:t xml:space="preserve">је </w:t>
      </w:r>
      <w:r w:rsidR="00416C62" w:rsidRPr="005F6EE2">
        <w:rPr>
          <w:lang w:val="sr-Cyrl-RS"/>
        </w:rPr>
        <w:t xml:space="preserve">као рецензенткиња у </w:t>
      </w:r>
      <w:r w:rsidR="00416C62" w:rsidRPr="0028746B">
        <w:rPr>
          <w:lang w:val="sr-Cyrl-RS"/>
        </w:rPr>
        <w:t xml:space="preserve">часописима Europe's journal of psychology, Nursing &amp; Health Sciences, Психологија, </w:t>
      </w:r>
      <w:r w:rsidR="00416C62" w:rsidRPr="005F6EE2">
        <w:rPr>
          <w:lang w:val="sr-Cyrl-RS"/>
        </w:rPr>
        <w:t xml:space="preserve">Зборник Института за педагошка истраживања, Психолошка истраживања, Примењена психологија, Антропологија, Годишњак за психологију, као и у зборницима радова са научних конференција. Рецензирала је и књиге Ане Ђорђевић („Мирис ајвара и мирис лаванде: Ограничења и слободе (од) етничке идентификације за младе у Србији“, 2022, Академска књига и ИФДТ) и Милана Урошевића („Неолиберална култура сопства: Конструкција субјективности у савременим приручницима за самопомоћ“, 2024, Академска књига и ИФДТ). Чланица је уређивачког одбора психолошке едиције Имаго издавачке куће </w:t>
      </w:r>
      <w:r w:rsidR="00F30EE5">
        <w:rPr>
          <w:lang w:val="sr-Latn-RS"/>
        </w:rPr>
        <w:t>Clio</w:t>
      </w:r>
      <w:r w:rsidR="00416C62" w:rsidRPr="005F6EE2">
        <w:rPr>
          <w:lang w:val="sr-Cyrl-RS"/>
        </w:rPr>
        <w:t>.</w:t>
      </w:r>
    </w:p>
    <w:p w14:paraId="2A098DB3" w14:textId="420AB1FE" w:rsidR="00343839" w:rsidRPr="005F6EE2" w:rsidRDefault="00221562" w:rsidP="00127659">
      <w:pPr>
        <w:spacing w:after="120" w:line="276" w:lineRule="auto"/>
        <w:ind w:firstLine="720"/>
        <w:jc w:val="both"/>
        <w:rPr>
          <w:lang w:val="sr-Cyrl-RS"/>
        </w:rPr>
      </w:pPr>
      <w:r w:rsidRPr="005F6EE2">
        <w:rPr>
          <w:lang w:val="sr-Cyrl-RS"/>
        </w:rPr>
        <w:t>Такође, у</w:t>
      </w:r>
      <w:r w:rsidR="00343839" w:rsidRPr="005F6EE2">
        <w:rPr>
          <w:lang w:val="sr-Cyrl-RS"/>
        </w:rPr>
        <w:t>чествовала је у различитим активностима популаризације</w:t>
      </w:r>
      <w:r w:rsidR="00B35693" w:rsidRPr="005F6EE2">
        <w:rPr>
          <w:lang w:val="sr-Cyrl-RS"/>
        </w:rPr>
        <w:t xml:space="preserve"> науке: гостујућа предавања на Семинару за психологију и Семинару за друштвено-хуманистичке науке у Истраживачкој станици Петница</w:t>
      </w:r>
      <w:r w:rsidR="00343839" w:rsidRPr="005F6EE2">
        <w:rPr>
          <w:lang w:val="sr-Cyrl-RS"/>
        </w:rPr>
        <w:t xml:space="preserve">, Дечијем научном кампу у организацији Центра за промоцију науке, трибинама и скуповима у организацији студентских удружења </w:t>
      </w:r>
      <w:r w:rsidR="00343839" w:rsidRPr="005F6EE2">
        <w:rPr>
          <w:lang w:val="sr-Cyrl-RS"/>
        </w:rPr>
        <w:lastRenderedPageBreak/>
        <w:t>(Удружење студената психологије, Удружење студената филозофије, Клуб студената опште књижевности и теорије књижевности) итд.</w:t>
      </w:r>
    </w:p>
    <w:p w14:paraId="1D25ADEB" w14:textId="77777777" w:rsidR="007E5724" w:rsidRPr="005F6EE2" w:rsidRDefault="007E5724" w:rsidP="00A37E73">
      <w:pPr>
        <w:spacing w:after="120" w:line="276" w:lineRule="auto"/>
        <w:ind w:firstLine="720"/>
        <w:jc w:val="both"/>
        <w:rPr>
          <w:b/>
          <w:noProof/>
          <w:lang w:val="sr-Cyrl-RS"/>
        </w:rPr>
      </w:pPr>
      <w:r w:rsidRPr="005F6EE2">
        <w:rPr>
          <w:b/>
          <w:noProof/>
          <w:lang w:val="sr-Cyrl-RS"/>
        </w:rPr>
        <w:t>Закључак и предлог одлуке</w:t>
      </w:r>
    </w:p>
    <w:p w14:paraId="4BE2A0CC" w14:textId="19F9F442" w:rsidR="003B76B5" w:rsidRPr="00F30EE5" w:rsidRDefault="003B76B5" w:rsidP="003B76B5">
      <w:pPr>
        <w:spacing w:after="120" w:line="276" w:lineRule="auto"/>
        <w:ind w:firstLine="720"/>
        <w:jc w:val="both"/>
        <w:rPr>
          <w:rFonts w:eastAsia="Calibri"/>
          <w:lang w:val="sr-Cyrl-RS"/>
        </w:rPr>
      </w:pPr>
      <w:r w:rsidRPr="00F30EE5">
        <w:rPr>
          <w:rFonts w:eastAsia="Calibri"/>
          <w:lang w:val="sr-Cyrl-RS"/>
        </w:rPr>
        <w:t xml:space="preserve">На основу свих наведених чињеница о научноистраживачком и наставном раду доц. др Биљане Станковић може се закључити да је она у потпуности испунила услове за избор у звање </w:t>
      </w:r>
      <w:r w:rsidR="00F4113A" w:rsidRPr="00F30EE5">
        <w:rPr>
          <w:rFonts w:eastAsia="Calibri"/>
          <w:lang w:val="sr-Cyrl-RS"/>
        </w:rPr>
        <w:t>ванредн</w:t>
      </w:r>
      <w:r w:rsidR="00F30EE5" w:rsidRPr="00F30EE5">
        <w:rPr>
          <w:rFonts w:eastAsia="Calibri"/>
          <w:lang w:val="sr-Cyrl-RS"/>
        </w:rPr>
        <w:t>е</w:t>
      </w:r>
      <w:r w:rsidR="00F4113A" w:rsidRPr="00F30EE5">
        <w:rPr>
          <w:rFonts w:eastAsia="Calibri"/>
          <w:lang w:val="sr-Cyrl-RS"/>
        </w:rPr>
        <w:t xml:space="preserve"> професор</w:t>
      </w:r>
      <w:r w:rsidR="00F30EE5" w:rsidRPr="00F30EE5">
        <w:rPr>
          <w:rFonts w:eastAsia="Calibri"/>
          <w:lang w:val="sr-Cyrl-RS"/>
        </w:rPr>
        <w:t>ке</w:t>
      </w:r>
      <w:r w:rsidRPr="00F30EE5">
        <w:rPr>
          <w:rFonts w:eastAsia="Calibri"/>
          <w:lang w:val="sr-Cyrl-RS"/>
        </w:rPr>
        <w:t xml:space="preserve"> дефинисане Законом о високом образовању, Статутом Универзитета у Београду, Критеријумима за стицање звања наставника на Универзитету у Београду, Статутом Факултета и Правилником, односно Правилима о ближим условима за избор наставник</w:t>
      </w:r>
      <w:r w:rsidR="00E11B95" w:rsidRPr="00F30EE5">
        <w:rPr>
          <w:rFonts w:eastAsia="Calibri"/>
          <w:lang w:val="sr-Cyrl-RS"/>
        </w:rPr>
        <w:t>а</w:t>
      </w:r>
      <w:r w:rsidRPr="00F30EE5">
        <w:rPr>
          <w:rFonts w:eastAsia="Calibri"/>
          <w:lang w:val="sr-Cyrl-RS"/>
        </w:rPr>
        <w:t xml:space="preserve"> и сарадника на Факултету. </w:t>
      </w:r>
    </w:p>
    <w:p w14:paraId="498DD5C1" w14:textId="42255EB5" w:rsidR="00A927D3" w:rsidRPr="005F6EE2" w:rsidRDefault="00E11B95" w:rsidP="00E11B95">
      <w:pPr>
        <w:spacing w:after="120" w:line="276" w:lineRule="auto"/>
        <w:ind w:firstLine="720"/>
        <w:jc w:val="both"/>
        <w:rPr>
          <w:rFonts w:eastAsia="Calibri"/>
          <w:lang w:val="sr-Cyrl-RS"/>
        </w:rPr>
      </w:pPr>
      <w:r w:rsidRPr="00F30EE5">
        <w:rPr>
          <w:rFonts w:eastAsia="Calibri"/>
          <w:lang w:val="sr-Cyrl-RS"/>
        </w:rPr>
        <w:t xml:space="preserve">Полазећи од чињенице да кандидаткиња испуњава </w:t>
      </w:r>
      <w:r w:rsidR="003B76B5" w:rsidRPr="00F30EE5">
        <w:rPr>
          <w:rFonts w:eastAsia="Calibri"/>
          <w:lang w:val="sr-Cyrl-RS"/>
        </w:rPr>
        <w:t xml:space="preserve">квантитативне </w:t>
      </w:r>
      <w:r w:rsidR="00F30EE5" w:rsidRPr="00F30EE5">
        <w:rPr>
          <w:rFonts w:eastAsia="Calibri"/>
          <w:lang w:val="sr-Cyrl-RS"/>
        </w:rPr>
        <w:t xml:space="preserve">услове за избор у звање ванредне професорке, а посебно имајући у виду квалитет њеног </w:t>
      </w:r>
      <w:r w:rsidR="003B76B5" w:rsidRPr="00F30EE5">
        <w:rPr>
          <w:rFonts w:eastAsia="Calibri"/>
          <w:lang w:val="sr-Cyrl-RS"/>
        </w:rPr>
        <w:t xml:space="preserve">научног и наставног рада </w:t>
      </w:r>
      <w:r w:rsidR="00F30EE5" w:rsidRPr="00F30EE5">
        <w:rPr>
          <w:rFonts w:eastAsia="Calibri"/>
          <w:lang w:val="sr-Cyrl-RS"/>
        </w:rPr>
        <w:t>који је изузетан</w:t>
      </w:r>
      <w:r w:rsidR="003B76B5" w:rsidRPr="00F30EE5">
        <w:rPr>
          <w:rFonts w:eastAsia="Calibri"/>
          <w:lang w:val="sr-Cyrl-RS"/>
        </w:rPr>
        <w:t xml:space="preserve">, Комисија констатује да су испуњени сви услови за избор у звање </w:t>
      </w:r>
      <w:r w:rsidR="00F4113A" w:rsidRPr="00F30EE5">
        <w:rPr>
          <w:rFonts w:eastAsia="Calibri"/>
          <w:lang w:val="sr-Cyrl-RS"/>
        </w:rPr>
        <w:t>ванредн</w:t>
      </w:r>
      <w:r w:rsidR="00F30EE5" w:rsidRPr="00F30EE5">
        <w:rPr>
          <w:rFonts w:eastAsia="Calibri"/>
          <w:lang w:val="sr-Cyrl-RS"/>
        </w:rPr>
        <w:t>е</w:t>
      </w:r>
      <w:r w:rsidR="00F4113A" w:rsidRPr="00F30EE5">
        <w:rPr>
          <w:rFonts w:eastAsia="Calibri"/>
          <w:lang w:val="sr-Cyrl-RS"/>
        </w:rPr>
        <w:t xml:space="preserve"> професор</w:t>
      </w:r>
      <w:r w:rsidR="00F30EE5" w:rsidRPr="00F30EE5">
        <w:rPr>
          <w:rFonts w:eastAsia="Calibri"/>
          <w:lang w:val="sr-Cyrl-RS"/>
        </w:rPr>
        <w:t>ке</w:t>
      </w:r>
      <w:r w:rsidR="003B76B5" w:rsidRPr="00F30EE5">
        <w:rPr>
          <w:rFonts w:eastAsia="Calibri"/>
          <w:lang w:val="sr-Cyrl-RS"/>
        </w:rPr>
        <w:t xml:space="preserve"> и предлаже Изборном већу Филозофског факултета Универзитета у Београду да доц. др </w:t>
      </w:r>
      <w:r w:rsidRPr="00F30EE5">
        <w:rPr>
          <w:rFonts w:eastAsia="Calibri"/>
          <w:lang w:val="sr-Cyrl-RS"/>
        </w:rPr>
        <w:t>Биљану Станковић</w:t>
      </w:r>
      <w:r w:rsidR="003B76B5" w:rsidRPr="00F30EE5">
        <w:rPr>
          <w:rFonts w:eastAsia="Calibri"/>
          <w:lang w:val="sr-Cyrl-RS"/>
        </w:rPr>
        <w:t xml:space="preserve"> изабере у звање </w:t>
      </w:r>
      <w:r w:rsidR="00CC3ABF" w:rsidRPr="00F30EE5">
        <w:rPr>
          <w:rFonts w:eastAsia="Calibri"/>
          <w:lang w:val="sr-Cyrl-RS"/>
        </w:rPr>
        <w:t>ванредн</w:t>
      </w:r>
      <w:r w:rsidR="00F30EE5" w:rsidRPr="00F30EE5">
        <w:rPr>
          <w:rFonts w:eastAsia="Calibri"/>
          <w:lang w:val="sr-Cyrl-RS"/>
        </w:rPr>
        <w:t>е</w:t>
      </w:r>
      <w:r w:rsidR="00CC3ABF" w:rsidRPr="00F30EE5">
        <w:rPr>
          <w:rFonts w:eastAsia="Calibri"/>
          <w:lang w:val="sr-Cyrl-RS"/>
        </w:rPr>
        <w:t xml:space="preserve"> професор</w:t>
      </w:r>
      <w:r w:rsidR="00F30EE5" w:rsidRPr="00F30EE5">
        <w:rPr>
          <w:rFonts w:eastAsia="Calibri"/>
          <w:lang w:val="sr-Cyrl-RS"/>
        </w:rPr>
        <w:t>ке</w:t>
      </w:r>
      <w:r w:rsidR="003B76B5" w:rsidRPr="00F30EE5">
        <w:rPr>
          <w:rFonts w:eastAsia="Calibri"/>
          <w:lang w:val="sr-Cyrl-RS"/>
        </w:rPr>
        <w:t xml:space="preserve"> за ужу научну област Општа психологија.</w:t>
      </w:r>
    </w:p>
    <w:p w14:paraId="26A6930D" w14:textId="77777777" w:rsidR="00A927D3" w:rsidRPr="005F6EE2" w:rsidRDefault="00A927D3" w:rsidP="00A37E73">
      <w:pPr>
        <w:spacing w:after="120" w:line="276" w:lineRule="auto"/>
        <w:jc w:val="both"/>
        <w:rPr>
          <w:rFonts w:eastAsia="Calibri"/>
          <w:lang w:val="sr-Cyrl-RS"/>
        </w:rPr>
      </w:pPr>
    </w:p>
    <w:p w14:paraId="5F641789" w14:textId="320949FC" w:rsidR="00A927D3" w:rsidRPr="005F6EE2" w:rsidRDefault="00A927D3" w:rsidP="00A37E73">
      <w:pPr>
        <w:spacing w:after="120" w:line="276" w:lineRule="auto"/>
        <w:jc w:val="both"/>
        <w:rPr>
          <w:noProof/>
          <w:lang w:val="sr-Cyrl-RS" w:eastAsia="en-GB"/>
        </w:rPr>
      </w:pPr>
      <w:r w:rsidRPr="005F6EE2">
        <w:rPr>
          <w:noProof/>
          <w:lang w:val="sr-Cyrl-RS" w:eastAsia="en-GB"/>
        </w:rPr>
        <w:t xml:space="preserve">Београд, </w:t>
      </w:r>
      <w:r w:rsidR="00F30EE5">
        <w:rPr>
          <w:noProof/>
          <w:lang w:val="sr-Cyrl-RS" w:eastAsia="en-GB"/>
        </w:rPr>
        <w:t>9</w:t>
      </w:r>
      <w:r w:rsidRPr="005F6EE2">
        <w:rPr>
          <w:noProof/>
          <w:lang w:val="sr-Cyrl-RS" w:eastAsia="en-GB"/>
        </w:rPr>
        <w:t xml:space="preserve">. </w:t>
      </w:r>
      <w:r w:rsidR="00CC3ABF" w:rsidRPr="005F6EE2">
        <w:rPr>
          <w:noProof/>
          <w:lang w:val="sr-Cyrl-RS" w:eastAsia="en-GB"/>
        </w:rPr>
        <w:t>3. 2025</w:t>
      </w:r>
      <w:r w:rsidRPr="005F6EE2">
        <w:rPr>
          <w:noProof/>
          <w:lang w:val="sr-Cyrl-RS" w:eastAsia="en-GB"/>
        </w:rPr>
        <w:t xml:space="preserve">. године                                                   </w:t>
      </w:r>
    </w:p>
    <w:p w14:paraId="1DE7DD5B" w14:textId="77777777" w:rsidR="00A927D3" w:rsidRPr="005F6EE2" w:rsidRDefault="00A927D3" w:rsidP="00295853">
      <w:pPr>
        <w:spacing w:after="120" w:line="276" w:lineRule="auto"/>
        <w:jc w:val="right"/>
        <w:rPr>
          <w:noProof/>
          <w:lang w:val="sr-Cyrl-RS" w:eastAsia="en-GB"/>
        </w:rPr>
      </w:pPr>
      <w:r w:rsidRPr="005F6EE2">
        <w:rPr>
          <w:noProof/>
          <w:lang w:val="sr-Cyrl-RS" w:eastAsia="en-GB"/>
        </w:rPr>
        <w:t>Чланови комисије</w:t>
      </w:r>
    </w:p>
    <w:p w14:paraId="6323A5D4" w14:textId="77777777" w:rsidR="00A927D3" w:rsidRPr="005F6EE2" w:rsidRDefault="00A927D3" w:rsidP="00295853">
      <w:pPr>
        <w:spacing w:after="120" w:line="276" w:lineRule="auto"/>
        <w:ind w:firstLine="720"/>
        <w:jc w:val="right"/>
        <w:rPr>
          <w:noProof/>
          <w:lang w:val="sr-Cyrl-RS" w:eastAsia="en-GB"/>
        </w:rPr>
      </w:pPr>
    </w:p>
    <w:p w14:paraId="699D9193" w14:textId="77777777" w:rsidR="00A927D3" w:rsidRPr="005F6EE2" w:rsidRDefault="00A927D3" w:rsidP="00295853">
      <w:pPr>
        <w:spacing w:after="120" w:line="276" w:lineRule="auto"/>
        <w:jc w:val="right"/>
        <w:rPr>
          <w:rFonts w:eastAsia="Calibri"/>
          <w:noProof/>
          <w:lang w:val="sr-Cyrl-RS" w:eastAsia="en-GB"/>
        </w:rPr>
      </w:pPr>
      <w:r w:rsidRPr="005F6EE2">
        <w:rPr>
          <w:noProof/>
          <w:lang w:val="sr-Cyrl-RS" w:eastAsia="en-GB"/>
        </w:rPr>
        <w:t>________________________________________</w:t>
      </w:r>
    </w:p>
    <w:p w14:paraId="5CE6B341" w14:textId="77777777" w:rsidR="00A927D3" w:rsidRPr="005F6EE2" w:rsidRDefault="00A927D3" w:rsidP="00295853">
      <w:pPr>
        <w:spacing w:after="120" w:line="276" w:lineRule="auto"/>
        <w:ind w:firstLine="720"/>
        <w:jc w:val="right"/>
        <w:rPr>
          <w:noProof/>
          <w:lang w:val="sr-Cyrl-RS" w:eastAsia="en-GB"/>
        </w:rPr>
      </w:pPr>
      <w:r w:rsidRPr="005F6EE2">
        <w:rPr>
          <w:noProof/>
          <w:lang w:val="sr-Cyrl-RS" w:eastAsia="en-GB"/>
        </w:rPr>
        <w:t>Проф. др Александар Бауцал, редовни професор</w:t>
      </w:r>
    </w:p>
    <w:p w14:paraId="1977B250" w14:textId="28E07557" w:rsidR="00A927D3" w:rsidRPr="005F6EE2" w:rsidRDefault="00A927D3" w:rsidP="00295853">
      <w:pPr>
        <w:spacing w:after="120" w:line="276" w:lineRule="auto"/>
        <w:ind w:firstLine="720"/>
        <w:jc w:val="right"/>
        <w:rPr>
          <w:noProof/>
          <w:lang w:val="sr-Cyrl-RS" w:eastAsia="en-GB"/>
        </w:rPr>
      </w:pPr>
      <w:r w:rsidRPr="005F6EE2">
        <w:rPr>
          <w:noProof/>
          <w:lang w:val="sr-Cyrl-RS" w:eastAsia="en-GB"/>
        </w:rPr>
        <w:t xml:space="preserve">Филозофски факултет </w:t>
      </w:r>
      <w:r w:rsidR="00CC3ABF" w:rsidRPr="005F6EE2">
        <w:rPr>
          <w:noProof/>
          <w:lang w:val="sr-Cyrl-RS" w:eastAsia="en-GB"/>
        </w:rPr>
        <w:t xml:space="preserve">Универзитета </w:t>
      </w:r>
      <w:r w:rsidRPr="005F6EE2">
        <w:rPr>
          <w:noProof/>
          <w:lang w:val="sr-Cyrl-RS" w:eastAsia="en-GB"/>
        </w:rPr>
        <w:t>у Београду</w:t>
      </w:r>
    </w:p>
    <w:p w14:paraId="2000578B" w14:textId="77777777" w:rsidR="00A927D3" w:rsidRPr="005F6EE2" w:rsidRDefault="00A927D3" w:rsidP="00295853">
      <w:pPr>
        <w:spacing w:after="120" w:line="276" w:lineRule="auto"/>
        <w:jc w:val="right"/>
        <w:rPr>
          <w:noProof/>
          <w:lang w:val="sr-Cyrl-RS" w:eastAsia="en-GB"/>
        </w:rPr>
      </w:pPr>
    </w:p>
    <w:p w14:paraId="482B36FA" w14:textId="77777777" w:rsidR="00A927D3" w:rsidRPr="005F6EE2" w:rsidRDefault="00A927D3" w:rsidP="00295853">
      <w:pPr>
        <w:spacing w:after="120" w:line="276" w:lineRule="auto"/>
        <w:jc w:val="right"/>
        <w:rPr>
          <w:rFonts w:eastAsia="Calibri"/>
          <w:noProof/>
          <w:lang w:val="sr-Cyrl-RS" w:eastAsia="en-GB"/>
        </w:rPr>
      </w:pPr>
      <w:r w:rsidRPr="005F6EE2">
        <w:rPr>
          <w:noProof/>
          <w:lang w:val="sr-Cyrl-RS" w:eastAsia="en-GB"/>
        </w:rPr>
        <w:t>________________________________________</w:t>
      </w:r>
    </w:p>
    <w:p w14:paraId="3CE8F999" w14:textId="77777777" w:rsidR="00A927D3" w:rsidRPr="005F6EE2" w:rsidRDefault="00A927D3" w:rsidP="00295853">
      <w:pPr>
        <w:spacing w:after="120" w:line="276" w:lineRule="auto"/>
        <w:ind w:firstLine="720"/>
        <w:jc w:val="right"/>
        <w:rPr>
          <w:noProof/>
          <w:lang w:val="sr-Cyrl-RS" w:eastAsia="en-GB"/>
        </w:rPr>
      </w:pPr>
      <w:r w:rsidRPr="005F6EE2">
        <w:rPr>
          <w:noProof/>
          <w:lang w:val="sr-Cyrl-RS" w:eastAsia="en-GB"/>
        </w:rPr>
        <w:t>Проф. др Тамара Џамоња Игњатовић, редовни професор</w:t>
      </w:r>
    </w:p>
    <w:p w14:paraId="50BC482F" w14:textId="3E7851A1" w:rsidR="00A927D3" w:rsidRPr="005F6EE2" w:rsidRDefault="00A927D3" w:rsidP="00295853">
      <w:pPr>
        <w:spacing w:after="120" w:line="276" w:lineRule="auto"/>
        <w:ind w:firstLine="720"/>
        <w:jc w:val="right"/>
        <w:rPr>
          <w:noProof/>
          <w:lang w:val="sr-Cyrl-RS" w:eastAsia="en-GB"/>
        </w:rPr>
      </w:pPr>
      <w:r w:rsidRPr="005F6EE2">
        <w:rPr>
          <w:noProof/>
          <w:lang w:val="sr-Cyrl-RS" w:eastAsia="en-GB"/>
        </w:rPr>
        <w:t xml:space="preserve">Филозофски факултет </w:t>
      </w:r>
      <w:r w:rsidR="00CC3ABF" w:rsidRPr="005F6EE2">
        <w:rPr>
          <w:noProof/>
          <w:lang w:val="sr-Cyrl-RS" w:eastAsia="en-GB"/>
        </w:rPr>
        <w:t xml:space="preserve">Универзитета </w:t>
      </w:r>
      <w:r w:rsidRPr="005F6EE2">
        <w:rPr>
          <w:noProof/>
          <w:lang w:val="sr-Cyrl-RS" w:eastAsia="en-GB"/>
        </w:rPr>
        <w:t>у Београду</w:t>
      </w:r>
    </w:p>
    <w:p w14:paraId="622A189A" w14:textId="77777777" w:rsidR="00A927D3" w:rsidRPr="005F6EE2" w:rsidRDefault="00A927D3" w:rsidP="00295853">
      <w:pPr>
        <w:spacing w:after="120" w:line="276" w:lineRule="auto"/>
        <w:ind w:firstLine="720"/>
        <w:jc w:val="right"/>
        <w:rPr>
          <w:noProof/>
          <w:lang w:val="sr-Cyrl-RS" w:eastAsia="en-GB"/>
        </w:rPr>
      </w:pPr>
    </w:p>
    <w:p w14:paraId="03FEAA82" w14:textId="77777777" w:rsidR="00A927D3" w:rsidRPr="005F6EE2" w:rsidRDefault="00A927D3" w:rsidP="00295853">
      <w:pPr>
        <w:spacing w:after="120" w:line="276" w:lineRule="auto"/>
        <w:jc w:val="right"/>
        <w:rPr>
          <w:rFonts w:eastAsia="Calibri"/>
          <w:noProof/>
          <w:lang w:val="sr-Cyrl-RS" w:eastAsia="en-GB"/>
        </w:rPr>
      </w:pPr>
      <w:r w:rsidRPr="005F6EE2">
        <w:rPr>
          <w:noProof/>
          <w:lang w:val="sr-Cyrl-RS" w:eastAsia="en-GB"/>
        </w:rPr>
        <w:t>________________________________________</w:t>
      </w:r>
    </w:p>
    <w:p w14:paraId="5BDFF98B" w14:textId="7782458D" w:rsidR="00A927D3" w:rsidRPr="005F6EE2" w:rsidRDefault="00A927D3" w:rsidP="00295853">
      <w:pPr>
        <w:spacing w:after="120" w:line="276" w:lineRule="auto"/>
        <w:ind w:firstLine="720"/>
        <w:jc w:val="right"/>
        <w:rPr>
          <w:noProof/>
          <w:lang w:val="sr-Cyrl-RS" w:eastAsia="en-GB"/>
        </w:rPr>
      </w:pPr>
      <w:r w:rsidRPr="005F6EE2">
        <w:rPr>
          <w:noProof/>
          <w:lang w:val="sr-Cyrl-RS" w:eastAsia="en-GB"/>
        </w:rPr>
        <w:t xml:space="preserve">Проф. др </w:t>
      </w:r>
      <w:r w:rsidR="00CC3ABF" w:rsidRPr="005F6EE2">
        <w:rPr>
          <w:noProof/>
          <w:lang w:val="sr-Cyrl-RS" w:eastAsia="en-GB"/>
        </w:rPr>
        <w:t>Ивана Јанковић</w:t>
      </w:r>
      <w:r w:rsidRPr="005F6EE2">
        <w:rPr>
          <w:noProof/>
          <w:lang w:val="sr-Cyrl-RS" w:eastAsia="en-GB"/>
        </w:rPr>
        <w:t>, ванредни професор</w:t>
      </w:r>
    </w:p>
    <w:p w14:paraId="3C1E3D4D" w14:textId="14972B40" w:rsidR="00A927D3" w:rsidRPr="005F6EE2" w:rsidRDefault="00CC3ABF" w:rsidP="00A37378">
      <w:pPr>
        <w:spacing w:after="120" w:line="276" w:lineRule="auto"/>
        <w:ind w:firstLine="720"/>
        <w:jc w:val="right"/>
        <w:rPr>
          <w:rFonts w:eastAsia="Calibri"/>
          <w:lang w:val="sr-Cyrl-RS"/>
        </w:rPr>
      </w:pPr>
      <w:r w:rsidRPr="005F6EE2">
        <w:rPr>
          <w:noProof/>
          <w:lang w:val="sr-Cyrl-RS" w:eastAsia="en-GB"/>
        </w:rPr>
        <w:t>Филозофски факултет</w:t>
      </w:r>
      <w:r w:rsidR="00A927D3" w:rsidRPr="005F6EE2">
        <w:rPr>
          <w:noProof/>
          <w:lang w:val="sr-Cyrl-RS" w:eastAsia="en-GB"/>
        </w:rPr>
        <w:t xml:space="preserve"> </w:t>
      </w:r>
      <w:r w:rsidRPr="005F6EE2">
        <w:rPr>
          <w:noProof/>
          <w:lang w:val="sr-Cyrl-RS" w:eastAsia="en-GB"/>
        </w:rPr>
        <w:t xml:space="preserve">Универзитета </w:t>
      </w:r>
      <w:r w:rsidR="00A927D3" w:rsidRPr="005F6EE2">
        <w:rPr>
          <w:noProof/>
          <w:lang w:val="sr-Cyrl-RS" w:eastAsia="en-GB"/>
        </w:rPr>
        <w:t xml:space="preserve">у </w:t>
      </w:r>
      <w:r w:rsidRPr="005F6EE2">
        <w:rPr>
          <w:noProof/>
          <w:lang w:val="sr-Cyrl-RS" w:eastAsia="en-GB"/>
        </w:rPr>
        <w:t>Нишу</w:t>
      </w:r>
    </w:p>
    <w:sectPr w:rsidR="00A927D3" w:rsidRPr="005F6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B52602"/>
    <w:multiLevelType w:val="hybridMultilevel"/>
    <w:tmpl w:val="FD24E61E"/>
    <w:lvl w:ilvl="0" w:tplc="A47249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3182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007E"/>
    <w:rsid w:val="00016FA8"/>
    <w:rsid w:val="00027B71"/>
    <w:rsid w:val="00030AD6"/>
    <w:rsid w:val="0003353B"/>
    <w:rsid w:val="000416A5"/>
    <w:rsid w:val="00050D3E"/>
    <w:rsid w:val="000572DE"/>
    <w:rsid w:val="000709C3"/>
    <w:rsid w:val="000742E9"/>
    <w:rsid w:val="000815AE"/>
    <w:rsid w:val="000933F3"/>
    <w:rsid w:val="00093A94"/>
    <w:rsid w:val="00095D61"/>
    <w:rsid w:val="000A21C3"/>
    <w:rsid w:val="000C2133"/>
    <w:rsid w:val="000C6994"/>
    <w:rsid w:val="000C7F8D"/>
    <w:rsid w:val="000E1C65"/>
    <w:rsid w:val="000F4CBE"/>
    <w:rsid w:val="00100AC2"/>
    <w:rsid w:val="00111773"/>
    <w:rsid w:val="00115086"/>
    <w:rsid w:val="001202D9"/>
    <w:rsid w:val="00126B42"/>
    <w:rsid w:val="00126EEE"/>
    <w:rsid w:val="00127659"/>
    <w:rsid w:val="00145409"/>
    <w:rsid w:val="00147D2F"/>
    <w:rsid w:val="00153C67"/>
    <w:rsid w:val="001601FA"/>
    <w:rsid w:val="00163764"/>
    <w:rsid w:val="001728A2"/>
    <w:rsid w:val="001A0823"/>
    <w:rsid w:val="001B382A"/>
    <w:rsid w:val="001B417F"/>
    <w:rsid w:val="001B7C7C"/>
    <w:rsid w:val="001C5671"/>
    <w:rsid w:val="001D31E5"/>
    <w:rsid w:val="001D5723"/>
    <w:rsid w:val="00200D43"/>
    <w:rsid w:val="00213ED0"/>
    <w:rsid w:val="00220053"/>
    <w:rsid w:val="00221562"/>
    <w:rsid w:val="00231533"/>
    <w:rsid w:val="002470C8"/>
    <w:rsid w:val="00255C4C"/>
    <w:rsid w:val="0028746B"/>
    <w:rsid w:val="00293511"/>
    <w:rsid w:val="00295853"/>
    <w:rsid w:val="00296F2B"/>
    <w:rsid w:val="002A40F8"/>
    <w:rsid w:val="002A4637"/>
    <w:rsid w:val="002C745E"/>
    <w:rsid w:val="002D5B2B"/>
    <w:rsid w:val="002D6719"/>
    <w:rsid w:val="002E3A10"/>
    <w:rsid w:val="002F0ABF"/>
    <w:rsid w:val="002F61F8"/>
    <w:rsid w:val="00300D05"/>
    <w:rsid w:val="0030519F"/>
    <w:rsid w:val="00310AA9"/>
    <w:rsid w:val="00311B72"/>
    <w:rsid w:val="00314EE7"/>
    <w:rsid w:val="00315D44"/>
    <w:rsid w:val="00316305"/>
    <w:rsid w:val="003347EA"/>
    <w:rsid w:val="00340A02"/>
    <w:rsid w:val="00342B24"/>
    <w:rsid w:val="00343839"/>
    <w:rsid w:val="00356589"/>
    <w:rsid w:val="00387FA8"/>
    <w:rsid w:val="0039049B"/>
    <w:rsid w:val="003B6A5F"/>
    <w:rsid w:val="003B76B5"/>
    <w:rsid w:val="003D00E7"/>
    <w:rsid w:val="003D3256"/>
    <w:rsid w:val="003E61C1"/>
    <w:rsid w:val="003E64DB"/>
    <w:rsid w:val="003F007E"/>
    <w:rsid w:val="003F0E87"/>
    <w:rsid w:val="003F32F6"/>
    <w:rsid w:val="003F35D2"/>
    <w:rsid w:val="004078B6"/>
    <w:rsid w:val="00416C62"/>
    <w:rsid w:val="00417A1E"/>
    <w:rsid w:val="00421518"/>
    <w:rsid w:val="004245B5"/>
    <w:rsid w:val="00436E93"/>
    <w:rsid w:val="00437D41"/>
    <w:rsid w:val="00443700"/>
    <w:rsid w:val="00450B19"/>
    <w:rsid w:val="00465DC5"/>
    <w:rsid w:val="00465E5D"/>
    <w:rsid w:val="004772D8"/>
    <w:rsid w:val="00493579"/>
    <w:rsid w:val="00493960"/>
    <w:rsid w:val="00494E7F"/>
    <w:rsid w:val="004979BA"/>
    <w:rsid w:val="004A076C"/>
    <w:rsid w:val="004A6D09"/>
    <w:rsid w:val="004B361E"/>
    <w:rsid w:val="004F6160"/>
    <w:rsid w:val="0050002E"/>
    <w:rsid w:val="00502F61"/>
    <w:rsid w:val="005060A2"/>
    <w:rsid w:val="00521744"/>
    <w:rsid w:val="005275C6"/>
    <w:rsid w:val="005416C3"/>
    <w:rsid w:val="005445D6"/>
    <w:rsid w:val="00554C0B"/>
    <w:rsid w:val="0055692A"/>
    <w:rsid w:val="00565B44"/>
    <w:rsid w:val="00567840"/>
    <w:rsid w:val="0057353D"/>
    <w:rsid w:val="005A44B5"/>
    <w:rsid w:val="005B48AC"/>
    <w:rsid w:val="005C32AF"/>
    <w:rsid w:val="005C73FA"/>
    <w:rsid w:val="005D3336"/>
    <w:rsid w:val="005E119E"/>
    <w:rsid w:val="005E5CF6"/>
    <w:rsid w:val="005F46E7"/>
    <w:rsid w:val="005F6EE2"/>
    <w:rsid w:val="0060061D"/>
    <w:rsid w:val="00603336"/>
    <w:rsid w:val="00606F50"/>
    <w:rsid w:val="00613F77"/>
    <w:rsid w:val="00615F6F"/>
    <w:rsid w:val="006278C6"/>
    <w:rsid w:val="00640E4F"/>
    <w:rsid w:val="0064550C"/>
    <w:rsid w:val="00652173"/>
    <w:rsid w:val="006612EE"/>
    <w:rsid w:val="00662BA7"/>
    <w:rsid w:val="00663143"/>
    <w:rsid w:val="00667EE0"/>
    <w:rsid w:val="00673476"/>
    <w:rsid w:val="00684A52"/>
    <w:rsid w:val="006919CC"/>
    <w:rsid w:val="006A4A6B"/>
    <w:rsid w:val="006A5513"/>
    <w:rsid w:val="006B3435"/>
    <w:rsid w:val="006B4E71"/>
    <w:rsid w:val="006C2138"/>
    <w:rsid w:val="006C4CFB"/>
    <w:rsid w:val="006C69B1"/>
    <w:rsid w:val="006E16E2"/>
    <w:rsid w:val="006E2154"/>
    <w:rsid w:val="006F1788"/>
    <w:rsid w:val="007037D0"/>
    <w:rsid w:val="00710470"/>
    <w:rsid w:val="0071307B"/>
    <w:rsid w:val="00721672"/>
    <w:rsid w:val="007371FD"/>
    <w:rsid w:val="007416A0"/>
    <w:rsid w:val="00754169"/>
    <w:rsid w:val="00757DCF"/>
    <w:rsid w:val="007706A7"/>
    <w:rsid w:val="00772B1A"/>
    <w:rsid w:val="00774BB1"/>
    <w:rsid w:val="00777AD3"/>
    <w:rsid w:val="00781145"/>
    <w:rsid w:val="007819B9"/>
    <w:rsid w:val="00781CDF"/>
    <w:rsid w:val="00790255"/>
    <w:rsid w:val="007A1D1C"/>
    <w:rsid w:val="007A4ED3"/>
    <w:rsid w:val="007B3680"/>
    <w:rsid w:val="007C5949"/>
    <w:rsid w:val="007D1770"/>
    <w:rsid w:val="007E0CF5"/>
    <w:rsid w:val="007E5724"/>
    <w:rsid w:val="00826F51"/>
    <w:rsid w:val="00845364"/>
    <w:rsid w:val="00857713"/>
    <w:rsid w:val="008602F6"/>
    <w:rsid w:val="00866228"/>
    <w:rsid w:val="00871F76"/>
    <w:rsid w:val="00883CC8"/>
    <w:rsid w:val="008912B8"/>
    <w:rsid w:val="00896C6F"/>
    <w:rsid w:val="008B0A21"/>
    <w:rsid w:val="008C69A3"/>
    <w:rsid w:val="008C6B3A"/>
    <w:rsid w:val="008E6CAC"/>
    <w:rsid w:val="00903051"/>
    <w:rsid w:val="00904B1B"/>
    <w:rsid w:val="00911084"/>
    <w:rsid w:val="00914A32"/>
    <w:rsid w:val="00917D27"/>
    <w:rsid w:val="00921FE4"/>
    <w:rsid w:val="009263E7"/>
    <w:rsid w:val="00932B10"/>
    <w:rsid w:val="00947A55"/>
    <w:rsid w:val="009545C6"/>
    <w:rsid w:val="00965CFD"/>
    <w:rsid w:val="0097476B"/>
    <w:rsid w:val="0099341D"/>
    <w:rsid w:val="009A5409"/>
    <w:rsid w:val="009A646C"/>
    <w:rsid w:val="009A7C53"/>
    <w:rsid w:val="009C7A51"/>
    <w:rsid w:val="009D0D6B"/>
    <w:rsid w:val="009D4FBF"/>
    <w:rsid w:val="009E3770"/>
    <w:rsid w:val="00A06C4A"/>
    <w:rsid w:val="00A2616B"/>
    <w:rsid w:val="00A27460"/>
    <w:rsid w:val="00A3588B"/>
    <w:rsid w:val="00A37378"/>
    <w:rsid w:val="00A37E73"/>
    <w:rsid w:val="00A42872"/>
    <w:rsid w:val="00A62DF3"/>
    <w:rsid w:val="00A72D12"/>
    <w:rsid w:val="00A762CF"/>
    <w:rsid w:val="00A76BA7"/>
    <w:rsid w:val="00A84271"/>
    <w:rsid w:val="00A927D3"/>
    <w:rsid w:val="00A93D9C"/>
    <w:rsid w:val="00AA0A8B"/>
    <w:rsid w:val="00AA26AB"/>
    <w:rsid w:val="00AB0402"/>
    <w:rsid w:val="00AB21C9"/>
    <w:rsid w:val="00AB5B46"/>
    <w:rsid w:val="00AC1C3F"/>
    <w:rsid w:val="00AD25AB"/>
    <w:rsid w:val="00AE7950"/>
    <w:rsid w:val="00AF4030"/>
    <w:rsid w:val="00B036B1"/>
    <w:rsid w:val="00B067D1"/>
    <w:rsid w:val="00B07656"/>
    <w:rsid w:val="00B11320"/>
    <w:rsid w:val="00B12B68"/>
    <w:rsid w:val="00B163AB"/>
    <w:rsid w:val="00B25CCA"/>
    <w:rsid w:val="00B25DA7"/>
    <w:rsid w:val="00B27EDF"/>
    <w:rsid w:val="00B31C69"/>
    <w:rsid w:val="00B31E1B"/>
    <w:rsid w:val="00B32BB6"/>
    <w:rsid w:val="00B35693"/>
    <w:rsid w:val="00B373CD"/>
    <w:rsid w:val="00B569C9"/>
    <w:rsid w:val="00B6088F"/>
    <w:rsid w:val="00B619C6"/>
    <w:rsid w:val="00B61D9F"/>
    <w:rsid w:val="00B638E1"/>
    <w:rsid w:val="00B6450D"/>
    <w:rsid w:val="00B705E6"/>
    <w:rsid w:val="00B817F8"/>
    <w:rsid w:val="00B879B9"/>
    <w:rsid w:val="00B948B7"/>
    <w:rsid w:val="00BC5F1F"/>
    <w:rsid w:val="00BD68A0"/>
    <w:rsid w:val="00BE2ACD"/>
    <w:rsid w:val="00BF6635"/>
    <w:rsid w:val="00C21BA0"/>
    <w:rsid w:val="00C31157"/>
    <w:rsid w:val="00C32A85"/>
    <w:rsid w:val="00C436DB"/>
    <w:rsid w:val="00C440A0"/>
    <w:rsid w:val="00C54F7F"/>
    <w:rsid w:val="00C607C3"/>
    <w:rsid w:val="00C621AB"/>
    <w:rsid w:val="00C660BE"/>
    <w:rsid w:val="00C747CE"/>
    <w:rsid w:val="00C81D34"/>
    <w:rsid w:val="00C82B7F"/>
    <w:rsid w:val="00C961B1"/>
    <w:rsid w:val="00CA69D4"/>
    <w:rsid w:val="00CB23A6"/>
    <w:rsid w:val="00CB334A"/>
    <w:rsid w:val="00CC3ABF"/>
    <w:rsid w:val="00CC47EF"/>
    <w:rsid w:val="00CC77BC"/>
    <w:rsid w:val="00CD1DE5"/>
    <w:rsid w:val="00CE1ED6"/>
    <w:rsid w:val="00CE210F"/>
    <w:rsid w:val="00CF05A6"/>
    <w:rsid w:val="00CF1DAB"/>
    <w:rsid w:val="00CF4745"/>
    <w:rsid w:val="00D01CEB"/>
    <w:rsid w:val="00D10086"/>
    <w:rsid w:val="00D146CB"/>
    <w:rsid w:val="00D2138D"/>
    <w:rsid w:val="00D233DD"/>
    <w:rsid w:val="00D27389"/>
    <w:rsid w:val="00D40FF3"/>
    <w:rsid w:val="00D522A5"/>
    <w:rsid w:val="00D56058"/>
    <w:rsid w:val="00D60FFB"/>
    <w:rsid w:val="00D7057D"/>
    <w:rsid w:val="00D70E45"/>
    <w:rsid w:val="00D8686D"/>
    <w:rsid w:val="00DA18ED"/>
    <w:rsid w:val="00DA496F"/>
    <w:rsid w:val="00DC0C96"/>
    <w:rsid w:val="00DC209B"/>
    <w:rsid w:val="00DC3AA1"/>
    <w:rsid w:val="00DD00DB"/>
    <w:rsid w:val="00DE3E90"/>
    <w:rsid w:val="00DF7B7C"/>
    <w:rsid w:val="00DF7CC1"/>
    <w:rsid w:val="00E0620D"/>
    <w:rsid w:val="00E069CF"/>
    <w:rsid w:val="00E10DAF"/>
    <w:rsid w:val="00E11B5F"/>
    <w:rsid w:val="00E11B95"/>
    <w:rsid w:val="00E200B5"/>
    <w:rsid w:val="00E31835"/>
    <w:rsid w:val="00E32680"/>
    <w:rsid w:val="00E33067"/>
    <w:rsid w:val="00E3739C"/>
    <w:rsid w:val="00E408EA"/>
    <w:rsid w:val="00E47769"/>
    <w:rsid w:val="00E7011F"/>
    <w:rsid w:val="00E70C81"/>
    <w:rsid w:val="00E75799"/>
    <w:rsid w:val="00E83DA8"/>
    <w:rsid w:val="00E845A3"/>
    <w:rsid w:val="00EC6BFB"/>
    <w:rsid w:val="00EC7230"/>
    <w:rsid w:val="00ED30C7"/>
    <w:rsid w:val="00ED4571"/>
    <w:rsid w:val="00EE6D80"/>
    <w:rsid w:val="00EF0405"/>
    <w:rsid w:val="00F01763"/>
    <w:rsid w:val="00F02230"/>
    <w:rsid w:val="00F2208C"/>
    <w:rsid w:val="00F2461E"/>
    <w:rsid w:val="00F24D1C"/>
    <w:rsid w:val="00F30EE5"/>
    <w:rsid w:val="00F321BA"/>
    <w:rsid w:val="00F4113A"/>
    <w:rsid w:val="00F41C64"/>
    <w:rsid w:val="00F46F4D"/>
    <w:rsid w:val="00F5155C"/>
    <w:rsid w:val="00F72A42"/>
    <w:rsid w:val="00F74BD9"/>
    <w:rsid w:val="00F82219"/>
    <w:rsid w:val="00F84339"/>
    <w:rsid w:val="00F90CE2"/>
    <w:rsid w:val="00FC2AB6"/>
    <w:rsid w:val="00FD3ED2"/>
    <w:rsid w:val="00FD6677"/>
    <w:rsid w:val="00FE5F80"/>
    <w:rsid w:val="00FF4339"/>
    <w:rsid w:val="00FF7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38332"/>
  <w15:docId w15:val="{066967F4-63E6-434D-9611-0E5F4F87B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07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9C6"/>
    <w:pPr>
      <w:ind w:left="720"/>
      <w:contextualSpacing/>
    </w:pPr>
  </w:style>
  <w:style w:type="character" w:styleId="CommentReference">
    <w:name w:val="annotation reference"/>
    <w:basedOn w:val="DefaultParagraphFont"/>
    <w:uiPriority w:val="99"/>
    <w:semiHidden/>
    <w:unhideWhenUsed/>
    <w:rsid w:val="00567840"/>
    <w:rPr>
      <w:sz w:val="16"/>
      <w:szCs w:val="16"/>
    </w:rPr>
  </w:style>
  <w:style w:type="paragraph" w:styleId="CommentText">
    <w:name w:val="annotation text"/>
    <w:basedOn w:val="Normal"/>
    <w:link w:val="CommentTextChar"/>
    <w:uiPriority w:val="99"/>
    <w:semiHidden/>
    <w:unhideWhenUsed/>
    <w:rsid w:val="00567840"/>
    <w:rPr>
      <w:sz w:val="20"/>
      <w:szCs w:val="20"/>
    </w:rPr>
  </w:style>
  <w:style w:type="character" w:customStyle="1" w:styleId="CommentTextChar">
    <w:name w:val="Comment Text Char"/>
    <w:basedOn w:val="DefaultParagraphFont"/>
    <w:link w:val="CommentText"/>
    <w:uiPriority w:val="99"/>
    <w:semiHidden/>
    <w:rsid w:val="0056784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7840"/>
    <w:rPr>
      <w:b/>
      <w:bCs/>
    </w:rPr>
  </w:style>
  <w:style w:type="character" w:customStyle="1" w:styleId="CommentSubjectChar">
    <w:name w:val="Comment Subject Char"/>
    <w:basedOn w:val="CommentTextChar"/>
    <w:link w:val="CommentSubject"/>
    <w:uiPriority w:val="99"/>
    <w:semiHidden/>
    <w:rsid w:val="0056784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67840"/>
    <w:rPr>
      <w:rFonts w:ascii="Tahoma" w:hAnsi="Tahoma" w:cs="Tahoma"/>
      <w:sz w:val="16"/>
      <w:szCs w:val="16"/>
    </w:rPr>
  </w:style>
  <w:style w:type="character" w:customStyle="1" w:styleId="BalloonTextChar">
    <w:name w:val="Balloon Text Char"/>
    <w:basedOn w:val="DefaultParagraphFont"/>
    <w:link w:val="BalloonText"/>
    <w:uiPriority w:val="99"/>
    <w:semiHidden/>
    <w:rsid w:val="00567840"/>
    <w:rPr>
      <w:rFonts w:ascii="Tahoma" w:eastAsia="Times New Roman" w:hAnsi="Tahoma" w:cs="Tahoma"/>
      <w:sz w:val="16"/>
      <w:szCs w:val="16"/>
    </w:rPr>
  </w:style>
  <w:style w:type="character" w:styleId="Hyperlink">
    <w:name w:val="Hyperlink"/>
    <w:basedOn w:val="DefaultParagraphFont"/>
    <w:uiPriority w:val="99"/>
    <w:unhideWhenUsed/>
    <w:rsid w:val="00B638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72360">
      <w:bodyDiv w:val="1"/>
      <w:marLeft w:val="0"/>
      <w:marRight w:val="0"/>
      <w:marTop w:val="0"/>
      <w:marBottom w:val="0"/>
      <w:divBdr>
        <w:top w:val="none" w:sz="0" w:space="0" w:color="auto"/>
        <w:left w:val="none" w:sz="0" w:space="0" w:color="auto"/>
        <w:bottom w:val="none" w:sz="0" w:space="0" w:color="auto"/>
        <w:right w:val="none" w:sz="0" w:space="0" w:color="auto"/>
      </w:divBdr>
    </w:div>
    <w:div w:id="111910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nup.12159" TargetMode="External"/><Relationship Id="rId3" Type="http://schemas.openxmlformats.org/officeDocument/2006/relationships/settings" Target="settings.xml"/><Relationship Id="rId7" Type="http://schemas.openxmlformats.org/officeDocument/2006/relationships/hyperlink" Target="https://doi.org/10.1007/s12529-017-967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7/gmh.2024.81" TargetMode="External"/><Relationship Id="rId11" Type="http://schemas.openxmlformats.org/officeDocument/2006/relationships/theme" Target="theme/theme1.xml"/><Relationship Id="rId5" Type="http://schemas.openxmlformats.org/officeDocument/2006/relationships/hyperlink" Target="https://doi.org/10.1007/978-3-031-77236-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nk.springer.com/chapter/10.1007/978-3-030-47817-9_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1446</TotalTime>
  <Pages>9</Pages>
  <Words>3827</Words>
  <Characters>20441</Characters>
  <Application>Microsoft Office Word</Application>
  <DocSecurity>0</DocSecurity>
  <Lines>730</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Aleksandar Baucal</cp:lastModifiedBy>
  <cp:revision>71</cp:revision>
  <dcterms:created xsi:type="dcterms:W3CDTF">2025-02-12T11:31:00Z</dcterms:created>
  <dcterms:modified xsi:type="dcterms:W3CDTF">2025-03-09T12:29:00Z</dcterms:modified>
</cp:coreProperties>
</file>